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16" w:rsidRDefault="00955916" w:rsidP="00955916">
      <w:pPr>
        <w:pStyle w:val="41"/>
        <w:spacing w:line="240" w:lineRule="auto"/>
        <w:rPr>
          <w:sz w:val="28"/>
          <w:szCs w:val="28"/>
        </w:rPr>
      </w:pPr>
      <w:r w:rsidRPr="00E33AB5">
        <w:rPr>
          <w:sz w:val="28"/>
          <w:szCs w:val="28"/>
        </w:rPr>
        <w:t>ПОЯСНИТЕЛЬНАЯ ЗАПИСКА</w:t>
      </w:r>
    </w:p>
    <w:p w:rsidR="008A4A6C" w:rsidRPr="008A4A6C" w:rsidRDefault="008A4A6C" w:rsidP="008A4A6C"/>
    <w:p w:rsidR="00955916" w:rsidRDefault="00955916" w:rsidP="009174ED">
      <w:pPr>
        <w:jc w:val="center"/>
        <w:rPr>
          <w:b/>
          <w:bCs/>
          <w:i/>
          <w:sz w:val="28"/>
          <w:szCs w:val="28"/>
        </w:rPr>
      </w:pPr>
      <w:r w:rsidRPr="00E33AB5">
        <w:rPr>
          <w:sz w:val="28"/>
          <w:szCs w:val="28"/>
        </w:rPr>
        <w:t xml:space="preserve">к </w:t>
      </w:r>
      <w:r w:rsidR="00D85B3B">
        <w:rPr>
          <w:sz w:val="28"/>
          <w:szCs w:val="28"/>
        </w:rPr>
        <w:t xml:space="preserve">проекту </w:t>
      </w:r>
      <w:r w:rsidRPr="00E33AB5">
        <w:rPr>
          <w:sz w:val="28"/>
          <w:szCs w:val="28"/>
        </w:rPr>
        <w:t>решени</w:t>
      </w:r>
      <w:r w:rsidR="00D85B3B">
        <w:rPr>
          <w:sz w:val="28"/>
          <w:szCs w:val="28"/>
        </w:rPr>
        <w:t xml:space="preserve">я Совета депутатов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  <w:r w:rsidR="00D85B3B">
        <w:rPr>
          <w:sz w:val="28"/>
          <w:szCs w:val="28"/>
        </w:rPr>
        <w:t xml:space="preserve">Карасукского района Новосибирской области </w:t>
      </w:r>
      <w:r w:rsidRPr="00E33AB5">
        <w:rPr>
          <w:sz w:val="28"/>
          <w:szCs w:val="28"/>
        </w:rPr>
        <w:t xml:space="preserve"> «О</w:t>
      </w:r>
      <w:r w:rsidRPr="00E33AB5">
        <w:rPr>
          <w:bCs/>
          <w:sz w:val="28"/>
          <w:szCs w:val="28"/>
        </w:rPr>
        <w:t xml:space="preserve"> бюджете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2020</w:t>
      </w:r>
      <w:r w:rsidR="009174ED">
        <w:rPr>
          <w:bCs/>
          <w:sz w:val="28"/>
          <w:szCs w:val="28"/>
        </w:rPr>
        <w:t xml:space="preserve"> год и плановый период </w:t>
      </w:r>
      <w:r w:rsidR="00BE6CE0">
        <w:rPr>
          <w:bCs/>
          <w:sz w:val="28"/>
          <w:szCs w:val="28"/>
        </w:rPr>
        <w:t>2021 и 2022</w:t>
      </w:r>
      <w:r w:rsidR="009174ED">
        <w:rPr>
          <w:bCs/>
          <w:sz w:val="28"/>
          <w:szCs w:val="28"/>
        </w:rPr>
        <w:t xml:space="preserve"> годов»</w:t>
      </w:r>
    </w:p>
    <w:p w:rsidR="009174ED" w:rsidRPr="00E33AB5" w:rsidRDefault="009174ED" w:rsidP="009174ED">
      <w:pPr>
        <w:jc w:val="center"/>
        <w:rPr>
          <w:b/>
          <w:bCs/>
          <w:i/>
          <w:sz w:val="28"/>
          <w:szCs w:val="28"/>
        </w:rPr>
      </w:pPr>
    </w:p>
    <w:p w:rsidR="00955916" w:rsidRDefault="00A13221" w:rsidP="009174E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916" w:rsidRPr="00E33AB5">
        <w:rPr>
          <w:sz w:val="28"/>
          <w:szCs w:val="28"/>
        </w:rPr>
        <w:t xml:space="preserve">роект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2020 год и плановый период 2021 и 2022</w:t>
      </w:r>
      <w:r w:rsidR="009174ED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сформирован на основе</w:t>
      </w:r>
      <w:r w:rsidR="00955916" w:rsidRPr="00E33AB5">
        <w:rPr>
          <w:sz w:val="28"/>
          <w:szCs w:val="28"/>
        </w:rPr>
        <w:t>:</w:t>
      </w:r>
    </w:p>
    <w:p w:rsidR="005F44F6" w:rsidRDefault="005F44F6" w:rsidP="009174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13221" w:rsidRDefault="00C87F66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174ED" w:rsidRPr="008004D1">
        <w:rPr>
          <w:bCs/>
          <w:sz w:val="28"/>
          <w:szCs w:val="28"/>
        </w:rPr>
        <w:t xml:space="preserve"> основных направлений налоговой политики </w:t>
      </w:r>
      <w:r w:rsidR="009174ED" w:rsidRPr="008004D1">
        <w:rPr>
          <w:sz w:val="28"/>
          <w:szCs w:val="28"/>
        </w:rPr>
        <w:t xml:space="preserve">Российской </w:t>
      </w:r>
      <w:r w:rsidR="00BE6CE0">
        <w:rPr>
          <w:sz w:val="28"/>
          <w:szCs w:val="28"/>
        </w:rPr>
        <w:t>Федерации на 2020</w:t>
      </w:r>
      <w:r w:rsidR="009174ED" w:rsidRPr="008004D1">
        <w:rPr>
          <w:sz w:val="28"/>
          <w:szCs w:val="28"/>
        </w:rPr>
        <w:t xml:space="preserve"> год и на пл</w:t>
      </w:r>
      <w:r w:rsidR="00BE6CE0">
        <w:rPr>
          <w:sz w:val="28"/>
          <w:szCs w:val="28"/>
        </w:rPr>
        <w:t>ановый период 2021 и 2022</w:t>
      </w:r>
      <w:r w:rsidR="009174ED">
        <w:rPr>
          <w:sz w:val="28"/>
          <w:szCs w:val="28"/>
        </w:rPr>
        <w:t xml:space="preserve"> годов</w:t>
      </w:r>
      <w:r w:rsidR="00A13221">
        <w:rPr>
          <w:sz w:val="28"/>
          <w:szCs w:val="28"/>
        </w:rPr>
        <w:t>;</w:t>
      </w:r>
    </w:p>
    <w:p w:rsidR="00A13221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174ED" w:rsidRPr="00045BEC">
        <w:rPr>
          <w:sz w:val="28"/>
          <w:szCs w:val="28"/>
        </w:rPr>
        <w:t xml:space="preserve">сновных направлений бюджетной и налоговой политики </w:t>
      </w:r>
      <w:r w:rsidR="009174ED">
        <w:rPr>
          <w:sz w:val="28"/>
          <w:szCs w:val="28"/>
        </w:rPr>
        <w:t xml:space="preserve">Новосибирской области </w:t>
      </w:r>
      <w:r w:rsidR="00BE6CE0">
        <w:rPr>
          <w:sz w:val="28"/>
          <w:szCs w:val="28"/>
        </w:rPr>
        <w:t xml:space="preserve"> на 2020 - 2022</w:t>
      </w:r>
      <w:r w:rsidR="009174ED" w:rsidRPr="00045BEC">
        <w:rPr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9174ED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174ED" w:rsidRPr="007E31F5">
        <w:rPr>
          <w:sz w:val="28"/>
          <w:szCs w:val="28"/>
        </w:rPr>
        <w:t xml:space="preserve">рогноза социально-экономического развития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сельсовета Карасукского района Новосибирской области </w:t>
      </w:r>
      <w:r w:rsidR="00BE6CE0">
        <w:rPr>
          <w:sz w:val="28"/>
          <w:szCs w:val="28"/>
        </w:rPr>
        <w:t>на 2020</w:t>
      </w:r>
      <w:r w:rsidR="009174ED" w:rsidRPr="007E31F5">
        <w:rPr>
          <w:sz w:val="28"/>
          <w:szCs w:val="28"/>
        </w:rPr>
        <w:t xml:space="preserve"> год и на </w:t>
      </w:r>
      <w:r w:rsidR="00BE6CE0">
        <w:rPr>
          <w:sz w:val="28"/>
          <w:szCs w:val="28"/>
        </w:rPr>
        <w:t>плановый период 2021 и 2022</w:t>
      </w:r>
      <w:r w:rsidR="00D85B3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;</w:t>
      </w:r>
    </w:p>
    <w:p w:rsidR="00A13221" w:rsidRDefault="00A13221" w:rsidP="00A1322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13221">
        <w:rPr>
          <w:bCs/>
          <w:sz w:val="28"/>
          <w:szCs w:val="28"/>
        </w:rPr>
        <w:t xml:space="preserve">- </w:t>
      </w:r>
      <w:r w:rsidR="003F2C5D">
        <w:rPr>
          <w:bCs/>
          <w:sz w:val="28"/>
          <w:szCs w:val="28"/>
        </w:rPr>
        <w:t>итогов</w:t>
      </w:r>
      <w:r w:rsidR="00955916" w:rsidRPr="00A13221">
        <w:rPr>
          <w:bCs/>
          <w:sz w:val="28"/>
          <w:szCs w:val="28"/>
        </w:rPr>
        <w:t xml:space="preserve"> исполнения бюджета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A13221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201</w:t>
      </w:r>
      <w:r w:rsidR="00BE6CE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 и 9 месяцев 201</w:t>
      </w:r>
      <w:r w:rsidR="00BE6CE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года, а также ожидаемого исполнения за 201</w:t>
      </w:r>
      <w:r w:rsidR="00BE6CE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год;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-прогнозны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данны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о поступлении доходов, представленных администраторами доходов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</w:t>
      </w:r>
      <w:r w:rsidRPr="00E33AB5">
        <w:rPr>
          <w:sz w:val="28"/>
          <w:szCs w:val="28"/>
        </w:rPr>
        <w:t>;</w:t>
      </w:r>
    </w:p>
    <w:p w:rsidR="00955916" w:rsidRPr="00E33AB5" w:rsidRDefault="00A13221" w:rsidP="00955916">
      <w:pPr>
        <w:pStyle w:val="23"/>
        <w:numPr>
          <w:ilvl w:val="0"/>
          <w:numId w:val="36"/>
        </w:numPr>
        <w:tabs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установленных</w:t>
      </w:r>
      <w:r w:rsidR="00955916" w:rsidRPr="00E33AB5">
        <w:rPr>
          <w:sz w:val="28"/>
          <w:szCs w:val="28"/>
        </w:rPr>
        <w:t xml:space="preserve"> законодательством норматив</w:t>
      </w:r>
      <w:r>
        <w:rPr>
          <w:sz w:val="28"/>
          <w:szCs w:val="28"/>
        </w:rPr>
        <w:t>ов</w:t>
      </w:r>
      <w:r w:rsidR="00955916" w:rsidRPr="00E33AB5">
        <w:rPr>
          <w:sz w:val="28"/>
          <w:szCs w:val="28"/>
        </w:rPr>
        <w:t xml:space="preserve"> отчислений в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33AB5">
        <w:rPr>
          <w:sz w:val="28"/>
          <w:szCs w:val="28"/>
        </w:rPr>
        <w:t xml:space="preserve">и </w:t>
      </w:r>
      <w:r w:rsidR="003F2C5D">
        <w:rPr>
          <w:bCs/>
          <w:sz w:val="28"/>
          <w:szCs w:val="28"/>
        </w:rPr>
        <w:t xml:space="preserve"> планируемых изменений</w:t>
      </w:r>
      <w:r w:rsidR="00955916" w:rsidRPr="00E33AB5">
        <w:rPr>
          <w:bCs/>
          <w:sz w:val="28"/>
          <w:szCs w:val="28"/>
        </w:rPr>
        <w:t xml:space="preserve"> федерального законодательства в соответствии с основными направлениями налоговой и бюджетной политики </w:t>
      </w:r>
      <w:r w:rsidR="00955916" w:rsidRPr="00E33AB5">
        <w:rPr>
          <w:sz w:val="28"/>
          <w:szCs w:val="28"/>
        </w:rPr>
        <w:t>Российской Федерации</w:t>
      </w:r>
      <w:r w:rsidR="00BE6CE0">
        <w:rPr>
          <w:bCs/>
          <w:sz w:val="28"/>
          <w:szCs w:val="28"/>
        </w:rPr>
        <w:t xml:space="preserve"> на 2020 год и плановый период 2021 и 2022</w:t>
      </w:r>
      <w:r w:rsidR="00955916" w:rsidRPr="00E33AB5">
        <w:rPr>
          <w:bCs/>
          <w:sz w:val="28"/>
          <w:szCs w:val="28"/>
        </w:rPr>
        <w:t xml:space="preserve"> годов.</w:t>
      </w:r>
    </w:p>
    <w:p w:rsidR="00955916" w:rsidRPr="00E33AB5" w:rsidRDefault="00955916" w:rsidP="00F61B13">
      <w:pPr>
        <w:pStyle w:val="23"/>
        <w:tabs>
          <w:tab w:val="left" w:pos="1080"/>
        </w:tabs>
        <w:spacing w:line="276" w:lineRule="auto"/>
        <w:ind w:firstLine="1077"/>
        <w:rPr>
          <w:bCs/>
          <w:sz w:val="28"/>
          <w:szCs w:val="28"/>
        </w:rPr>
      </w:pPr>
      <w:r w:rsidRPr="00E33AB5">
        <w:rPr>
          <w:bCs/>
          <w:sz w:val="28"/>
          <w:szCs w:val="28"/>
        </w:rPr>
        <w:t xml:space="preserve">Для обеспечения устойчивости </w:t>
      </w:r>
      <w:r w:rsidR="003F2C5D">
        <w:rPr>
          <w:bCs/>
          <w:sz w:val="28"/>
          <w:szCs w:val="28"/>
        </w:rPr>
        <w:t xml:space="preserve">бюджетной системы </w:t>
      </w:r>
      <w:r w:rsidRPr="00E33AB5">
        <w:rPr>
          <w:bCs/>
          <w:sz w:val="28"/>
          <w:szCs w:val="28"/>
        </w:rPr>
        <w:t xml:space="preserve">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3F2C5D">
        <w:rPr>
          <w:bCs/>
          <w:sz w:val="28"/>
          <w:szCs w:val="28"/>
        </w:rPr>
        <w:t>при</w:t>
      </w:r>
      <w:r w:rsidRPr="00E33AB5">
        <w:rPr>
          <w:bCs/>
          <w:sz w:val="28"/>
          <w:szCs w:val="28"/>
        </w:rPr>
        <w:t>нимается на трехлетний период.</w:t>
      </w:r>
    </w:p>
    <w:p w:rsidR="00955916" w:rsidRDefault="00955916" w:rsidP="00955916">
      <w:pPr>
        <w:pStyle w:val="23"/>
        <w:spacing w:line="180" w:lineRule="atLeast"/>
        <w:rPr>
          <w:sz w:val="28"/>
          <w:szCs w:val="28"/>
          <w:u w:val="single"/>
        </w:rPr>
      </w:pPr>
      <w:r w:rsidRPr="00F61B13">
        <w:rPr>
          <w:sz w:val="28"/>
          <w:szCs w:val="28"/>
          <w:u w:val="single"/>
        </w:rPr>
        <w:t xml:space="preserve">Основные характеристики бюджета </w:t>
      </w:r>
      <w:r w:rsidR="002944C0">
        <w:rPr>
          <w:sz w:val="28"/>
          <w:szCs w:val="28"/>
          <w:u w:val="single"/>
        </w:rPr>
        <w:t>Студеновского</w:t>
      </w:r>
      <w:r w:rsidR="00F61B13" w:rsidRPr="00F61B13">
        <w:rPr>
          <w:sz w:val="28"/>
          <w:szCs w:val="28"/>
          <w:u w:val="single"/>
        </w:rPr>
        <w:t xml:space="preserve"> сельсовета Карасукского района Новосибирской области </w:t>
      </w:r>
      <w:r w:rsidR="003F2C5D" w:rsidRPr="00F61B13">
        <w:rPr>
          <w:sz w:val="28"/>
          <w:szCs w:val="28"/>
          <w:u w:val="single"/>
        </w:rPr>
        <w:t>на трехлетний период</w:t>
      </w:r>
      <w:r w:rsidR="003F2C5D" w:rsidRPr="003F2C5D">
        <w:rPr>
          <w:sz w:val="28"/>
          <w:szCs w:val="28"/>
          <w:u w:val="single"/>
        </w:rPr>
        <w:t>:</w:t>
      </w:r>
    </w:p>
    <w:p w:rsidR="00F31278" w:rsidRPr="00F31278" w:rsidRDefault="00F31278" w:rsidP="00F31278">
      <w:pPr>
        <w:pStyle w:val="23"/>
        <w:spacing w:line="180" w:lineRule="atLeast"/>
        <w:ind w:firstLine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</w:t>
      </w:r>
      <w:r w:rsidR="00BE6CE0">
        <w:rPr>
          <w:b/>
          <w:sz w:val="28"/>
          <w:szCs w:val="28"/>
          <w:u w:val="single"/>
        </w:rPr>
        <w:t>а 2020</w:t>
      </w:r>
      <w:r w:rsidRPr="00F31278">
        <w:rPr>
          <w:b/>
          <w:sz w:val="28"/>
          <w:szCs w:val="28"/>
          <w:u w:val="single"/>
        </w:rPr>
        <w:t xml:space="preserve"> год: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BE6CE0">
        <w:rPr>
          <w:sz w:val="28"/>
        </w:rPr>
        <w:t>6 057 156,00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BE6CE0">
        <w:rPr>
          <w:sz w:val="28"/>
        </w:rPr>
        <w:t>4 082 266,00</w:t>
      </w:r>
      <w:r w:rsidRPr="004528AA">
        <w:rPr>
          <w:sz w:val="28"/>
        </w:rPr>
        <w:t>рублей;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</w:t>
      </w:r>
      <w:r w:rsidR="00BE6CE0">
        <w:rPr>
          <w:sz w:val="28"/>
        </w:rPr>
        <w:t>6 057 156,00</w:t>
      </w:r>
      <w:r w:rsidRPr="004528AA">
        <w:rPr>
          <w:sz w:val="28"/>
        </w:rPr>
        <w:t xml:space="preserve">   рублей;</w:t>
      </w:r>
    </w:p>
    <w:p w:rsidR="00F31278" w:rsidRDefault="00F31278" w:rsidP="00F31278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 w:rsidR="00BE6CE0">
        <w:rPr>
          <w:sz w:val="28"/>
        </w:rPr>
        <w:t xml:space="preserve"> сельсовета  на 2020</w:t>
      </w:r>
      <w:r w:rsidRPr="004528AA">
        <w:rPr>
          <w:sz w:val="28"/>
        </w:rPr>
        <w:t xml:space="preserve"> год  в сумме 0 рублей.   </w:t>
      </w:r>
    </w:p>
    <w:p w:rsidR="00F31278" w:rsidRPr="00F31278" w:rsidRDefault="00BE6CE0" w:rsidP="00F31278">
      <w:pPr>
        <w:tabs>
          <w:tab w:val="left" w:pos="709"/>
        </w:tabs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2021</w:t>
      </w:r>
      <w:r w:rsidR="00F31278" w:rsidRPr="00F31278">
        <w:rPr>
          <w:b/>
          <w:sz w:val="28"/>
          <w:u w:val="single"/>
        </w:rPr>
        <w:t xml:space="preserve"> год 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 объем доходов бюджета </w:t>
      </w:r>
      <w:r>
        <w:rPr>
          <w:sz w:val="28"/>
          <w:szCs w:val="28"/>
        </w:rPr>
        <w:t>Студеновского</w:t>
      </w:r>
      <w:r w:rsidR="00BE6CE0">
        <w:rPr>
          <w:sz w:val="28"/>
        </w:rPr>
        <w:t xml:space="preserve"> сельсовета на 2021</w:t>
      </w:r>
      <w:r w:rsidRPr="004528AA">
        <w:rPr>
          <w:sz w:val="28"/>
        </w:rPr>
        <w:t xml:space="preserve"> год в сумме </w:t>
      </w:r>
      <w:r w:rsidR="00BE6CE0">
        <w:rPr>
          <w:sz w:val="28"/>
        </w:rPr>
        <w:t>5 410 667,00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BE6CE0">
        <w:rPr>
          <w:sz w:val="28"/>
        </w:rPr>
        <w:t>3 357 257,00</w:t>
      </w:r>
      <w:r w:rsidRPr="004528AA">
        <w:rPr>
          <w:sz w:val="28"/>
        </w:rPr>
        <w:t xml:space="preserve"> рублей;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="00DD0040">
        <w:rPr>
          <w:sz w:val="28"/>
        </w:rPr>
        <w:t xml:space="preserve"> сельсовета на 2</w:t>
      </w:r>
      <w:r w:rsidR="00BE6CE0">
        <w:rPr>
          <w:sz w:val="28"/>
        </w:rPr>
        <w:t>021</w:t>
      </w:r>
      <w:r w:rsidRPr="004528AA">
        <w:rPr>
          <w:sz w:val="28"/>
        </w:rPr>
        <w:t xml:space="preserve"> год в сумме  </w:t>
      </w:r>
      <w:r w:rsidR="00BE6CE0">
        <w:rPr>
          <w:sz w:val="28"/>
        </w:rPr>
        <w:t>5 410 667,00рублей;</w:t>
      </w:r>
    </w:p>
    <w:p w:rsidR="00F31278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DD0040">
        <w:rPr>
          <w:sz w:val="28"/>
        </w:rPr>
        <w:t xml:space="preserve"> сельсовета  на 2020</w:t>
      </w:r>
      <w:r w:rsidRPr="004528AA">
        <w:rPr>
          <w:sz w:val="28"/>
        </w:rPr>
        <w:t xml:space="preserve"> год  в сумме 0 рублей.</w:t>
      </w:r>
    </w:p>
    <w:p w:rsidR="00F31278" w:rsidRPr="00F31278" w:rsidRDefault="00BE6CE0" w:rsidP="00F31278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2022</w:t>
      </w:r>
      <w:r w:rsidR="00F31278" w:rsidRPr="00F31278">
        <w:rPr>
          <w:b/>
          <w:sz w:val="28"/>
          <w:u w:val="single"/>
        </w:rPr>
        <w:t xml:space="preserve"> год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="00BE6CE0">
        <w:rPr>
          <w:sz w:val="28"/>
        </w:rPr>
        <w:t xml:space="preserve"> сельсовета на 2022</w:t>
      </w:r>
      <w:r w:rsidRPr="004528AA">
        <w:rPr>
          <w:sz w:val="28"/>
        </w:rPr>
        <w:t xml:space="preserve">  год в сумме   </w:t>
      </w:r>
      <w:r w:rsidR="00062EC8">
        <w:rPr>
          <w:sz w:val="28"/>
        </w:rPr>
        <w:t>5 487 612,00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062EC8">
        <w:rPr>
          <w:sz w:val="28"/>
        </w:rPr>
        <w:t>3 355 792,00</w:t>
      </w:r>
      <w:r w:rsidRPr="004528AA">
        <w:rPr>
          <w:sz w:val="28"/>
        </w:rPr>
        <w:t xml:space="preserve"> рублей;</w:t>
      </w:r>
    </w:p>
    <w:p w:rsidR="00F31278" w:rsidRPr="004528AA" w:rsidRDefault="00F31278" w:rsidP="00F31278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</w:t>
      </w:r>
      <w:r w:rsidR="00BE6CE0">
        <w:rPr>
          <w:sz w:val="28"/>
        </w:rPr>
        <w:t>на 2022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</w:t>
      </w:r>
      <w:r w:rsidRPr="000D0C38">
        <w:rPr>
          <w:sz w:val="28"/>
        </w:rPr>
        <w:t xml:space="preserve">сумме  </w:t>
      </w:r>
      <w:r w:rsidR="00062EC8">
        <w:rPr>
          <w:sz w:val="28"/>
        </w:rPr>
        <w:t xml:space="preserve">5 487 612,00 </w:t>
      </w:r>
      <w:r w:rsidRPr="004528AA">
        <w:rPr>
          <w:sz w:val="28"/>
        </w:rPr>
        <w:t>рублей;</w:t>
      </w:r>
    </w:p>
    <w:p w:rsidR="003F2C5D" w:rsidRDefault="00F31278" w:rsidP="00D712C1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BE6CE0">
        <w:rPr>
          <w:sz w:val="28"/>
        </w:rPr>
        <w:t xml:space="preserve"> сельсовета  на 2022</w:t>
      </w:r>
      <w:r w:rsidRPr="004528AA">
        <w:rPr>
          <w:sz w:val="28"/>
        </w:rPr>
        <w:t xml:space="preserve"> год  в сумме 0 рублей</w:t>
      </w:r>
      <w:r w:rsidR="00D712C1">
        <w:rPr>
          <w:sz w:val="28"/>
        </w:rPr>
        <w:t>.</w:t>
      </w:r>
    </w:p>
    <w:p w:rsidR="00D712C1" w:rsidRPr="00E33AB5" w:rsidRDefault="00D712C1" w:rsidP="00D712C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55916" w:rsidRPr="00E33AB5" w:rsidRDefault="00955916" w:rsidP="009559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Политика в об</w:t>
      </w:r>
      <w:r w:rsidR="00BE6CE0">
        <w:rPr>
          <w:sz w:val="28"/>
          <w:szCs w:val="28"/>
        </w:rPr>
        <w:t>ласти муниципального долга в 2020 – 2022</w:t>
      </w:r>
      <w:r w:rsidRPr="00E33AB5">
        <w:rPr>
          <w:sz w:val="28"/>
          <w:szCs w:val="28"/>
        </w:rPr>
        <w:t xml:space="preserve"> годах направлена на обеспечение сбалансированности бюджета </w:t>
      </w:r>
      <w:r w:rsidR="002944C0">
        <w:rPr>
          <w:sz w:val="28"/>
          <w:szCs w:val="28"/>
        </w:rPr>
        <w:t>Студеновского</w:t>
      </w:r>
      <w:r w:rsidR="00D264E1">
        <w:rPr>
          <w:sz w:val="28"/>
          <w:szCs w:val="28"/>
        </w:rPr>
        <w:t xml:space="preserve"> сельсовета</w:t>
      </w:r>
      <w:r w:rsidR="003F2C5D">
        <w:rPr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Верхний предел муни</w:t>
      </w:r>
      <w:r w:rsidR="00C67D0D">
        <w:rPr>
          <w:rFonts w:ascii="Times New Roman" w:hAnsi="Times New Roman" w:cs="Times New Roman"/>
          <w:sz w:val="28"/>
          <w:szCs w:val="28"/>
        </w:rPr>
        <w:t>ц</w:t>
      </w:r>
      <w:r w:rsidR="00BE6CE0">
        <w:rPr>
          <w:rFonts w:ascii="Times New Roman" w:hAnsi="Times New Roman" w:cs="Times New Roman"/>
          <w:sz w:val="28"/>
          <w:szCs w:val="28"/>
        </w:rPr>
        <w:t>ипального долга на 1 января 2021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года не должен превышать 0 рублей</w:t>
      </w:r>
      <w:r w:rsidR="000F2844">
        <w:rPr>
          <w:rFonts w:ascii="Times New Roman" w:hAnsi="Times New Roman" w:cs="Times New Roman"/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Предоставлен</w:t>
      </w:r>
      <w:r w:rsidR="00BE6CE0">
        <w:rPr>
          <w:rFonts w:ascii="Times New Roman" w:hAnsi="Times New Roman" w:cs="Times New Roman"/>
          <w:sz w:val="28"/>
          <w:szCs w:val="28"/>
        </w:rPr>
        <w:t>ие муниципальных гарантий на 2020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 и плановый период не планируется.</w:t>
      </w:r>
    </w:p>
    <w:p w:rsidR="000F2844" w:rsidRPr="006364F4" w:rsidRDefault="000F2844" w:rsidP="000F2844">
      <w:pPr>
        <w:jc w:val="both"/>
        <w:rPr>
          <w:sz w:val="28"/>
        </w:rPr>
      </w:pPr>
      <w:r>
        <w:rPr>
          <w:sz w:val="28"/>
        </w:rPr>
        <w:t xml:space="preserve">         Б</w:t>
      </w:r>
      <w:r w:rsidRPr="006364F4">
        <w:rPr>
          <w:sz w:val="28"/>
        </w:rPr>
        <w:t xml:space="preserve">юджетные кредиты из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sz w:val="28"/>
        </w:rPr>
        <w:t>в 2020-2022</w:t>
      </w:r>
      <w:r>
        <w:rPr>
          <w:sz w:val="28"/>
        </w:rPr>
        <w:t xml:space="preserve"> годах  </w:t>
      </w:r>
      <w:r w:rsidRPr="006364F4">
        <w:rPr>
          <w:sz w:val="28"/>
        </w:rPr>
        <w:t xml:space="preserve">предоставляться не будут. </w:t>
      </w:r>
    </w:p>
    <w:p w:rsidR="000F2844" w:rsidRPr="006364F4" w:rsidRDefault="000F2844" w:rsidP="000F2844">
      <w:pPr>
        <w:jc w:val="both"/>
        <w:rPr>
          <w:sz w:val="28"/>
        </w:rPr>
      </w:pP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33AB5">
        <w:rPr>
          <w:b/>
          <w:sz w:val="28"/>
          <w:szCs w:val="28"/>
        </w:rPr>
        <w:t>ДОХОДЫ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t xml:space="preserve">Формирование доходов бюджета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="001A3E69" w:rsidRPr="001A3E69">
        <w:rPr>
          <w:sz w:val="28"/>
          <w:szCs w:val="28"/>
        </w:rPr>
        <w:t>на 2020 год и на плановый период 2021 -2022</w:t>
      </w:r>
      <w:r w:rsidRPr="001A3E69">
        <w:rPr>
          <w:sz w:val="28"/>
          <w:szCs w:val="28"/>
        </w:rPr>
        <w:t xml:space="preserve"> годов осуществлялось на основании основных параметров прогноза социально-экономического развития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Pr="001A3E69">
        <w:rPr>
          <w:sz w:val="28"/>
          <w:szCs w:val="28"/>
        </w:rPr>
        <w:t xml:space="preserve">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 об исполнении бюджета </w:t>
      </w:r>
      <w:r w:rsidR="002944C0" w:rsidRPr="001A3E69">
        <w:rPr>
          <w:sz w:val="28"/>
          <w:szCs w:val="28"/>
        </w:rPr>
        <w:t>Студеновского</w:t>
      </w:r>
      <w:r w:rsidR="00D264E1" w:rsidRPr="001A3E69">
        <w:rPr>
          <w:sz w:val="28"/>
          <w:szCs w:val="28"/>
        </w:rPr>
        <w:t xml:space="preserve"> сельсовета</w:t>
      </w:r>
      <w:r w:rsidRPr="001A3E69">
        <w:rPr>
          <w:sz w:val="28"/>
          <w:szCs w:val="28"/>
        </w:rPr>
        <w:t>за 201</w:t>
      </w:r>
      <w:r w:rsidR="001A3E69" w:rsidRPr="001A3E69">
        <w:rPr>
          <w:sz w:val="28"/>
          <w:szCs w:val="28"/>
        </w:rPr>
        <w:t>8</w:t>
      </w:r>
      <w:r w:rsidR="005E6CE2" w:rsidRPr="001A3E69">
        <w:rPr>
          <w:sz w:val="28"/>
          <w:szCs w:val="28"/>
        </w:rPr>
        <w:t xml:space="preserve"> год, за 9 месяцев 201</w:t>
      </w:r>
      <w:r w:rsidR="001A3E69" w:rsidRPr="001A3E69">
        <w:rPr>
          <w:sz w:val="28"/>
          <w:szCs w:val="28"/>
        </w:rPr>
        <w:t>9</w:t>
      </w:r>
      <w:r w:rsidR="005E6CE2" w:rsidRPr="001A3E69">
        <w:rPr>
          <w:sz w:val="28"/>
          <w:szCs w:val="28"/>
        </w:rPr>
        <w:t xml:space="preserve"> года.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t xml:space="preserve">Доходы бюджета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Pr="001A3E69">
        <w:rPr>
          <w:sz w:val="28"/>
          <w:szCs w:val="28"/>
        </w:rPr>
        <w:t>(без учета б</w:t>
      </w:r>
      <w:r w:rsidR="001A3E69" w:rsidRPr="001A3E69">
        <w:rPr>
          <w:sz w:val="28"/>
          <w:szCs w:val="28"/>
        </w:rPr>
        <w:t>езвозмездных поступлений) в  2020</w:t>
      </w:r>
      <w:r w:rsidRPr="001A3E69">
        <w:rPr>
          <w:sz w:val="28"/>
          <w:szCs w:val="28"/>
        </w:rPr>
        <w:t xml:space="preserve"> году –</w:t>
      </w:r>
      <w:r w:rsidR="001A3E69" w:rsidRPr="001A3E69">
        <w:rPr>
          <w:sz w:val="28"/>
          <w:szCs w:val="28"/>
        </w:rPr>
        <w:t>1974,89  тыс. рублей,   в 2021</w:t>
      </w:r>
      <w:r w:rsidRPr="001A3E69">
        <w:rPr>
          <w:sz w:val="28"/>
          <w:szCs w:val="28"/>
        </w:rPr>
        <w:t xml:space="preserve"> году – </w:t>
      </w:r>
      <w:r w:rsidR="001A3E69" w:rsidRPr="001A3E69">
        <w:rPr>
          <w:sz w:val="28"/>
          <w:szCs w:val="28"/>
        </w:rPr>
        <w:t>2053,41 тыс. рублей, в 2022</w:t>
      </w:r>
      <w:r w:rsidRPr="001A3E69">
        <w:rPr>
          <w:sz w:val="28"/>
          <w:szCs w:val="28"/>
        </w:rPr>
        <w:t xml:space="preserve"> году – </w:t>
      </w:r>
      <w:r w:rsidR="001A3E69" w:rsidRPr="001A3E69">
        <w:rPr>
          <w:sz w:val="28"/>
          <w:szCs w:val="28"/>
        </w:rPr>
        <w:t>2131,82</w:t>
      </w:r>
      <w:r w:rsidRPr="001A3E69">
        <w:rPr>
          <w:sz w:val="28"/>
          <w:szCs w:val="28"/>
        </w:rPr>
        <w:t xml:space="preserve"> тыс. рублей. 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t>Темп</w:t>
      </w:r>
      <w:r w:rsidR="001A3E69" w:rsidRPr="001A3E69">
        <w:rPr>
          <w:sz w:val="28"/>
          <w:szCs w:val="28"/>
        </w:rPr>
        <w:t xml:space="preserve"> роста </w:t>
      </w:r>
      <w:r w:rsidR="00FD649E">
        <w:rPr>
          <w:sz w:val="28"/>
          <w:szCs w:val="28"/>
        </w:rPr>
        <w:t>налоговых и неналоговых доходов</w:t>
      </w:r>
      <w:r w:rsidR="001A3E69" w:rsidRPr="001A3E69">
        <w:rPr>
          <w:sz w:val="28"/>
          <w:szCs w:val="28"/>
        </w:rPr>
        <w:t xml:space="preserve"> в 2020</w:t>
      </w:r>
      <w:r w:rsidRPr="001A3E69">
        <w:rPr>
          <w:sz w:val="28"/>
          <w:szCs w:val="28"/>
        </w:rPr>
        <w:t xml:space="preserve"> году по сравнению с ожидаемым исполнением 201</w:t>
      </w:r>
      <w:r w:rsidR="001A3E69" w:rsidRPr="001A3E69">
        <w:rPr>
          <w:sz w:val="28"/>
          <w:szCs w:val="28"/>
        </w:rPr>
        <w:t>9</w:t>
      </w:r>
      <w:r w:rsidRPr="001A3E69">
        <w:rPr>
          <w:sz w:val="28"/>
          <w:szCs w:val="28"/>
        </w:rPr>
        <w:t>года составит</w:t>
      </w:r>
      <w:r w:rsidR="001A3E69" w:rsidRPr="001A3E69">
        <w:rPr>
          <w:sz w:val="28"/>
          <w:szCs w:val="28"/>
        </w:rPr>
        <w:t>90,75</w:t>
      </w:r>
      <w:r w:rsidRPr="001A3E69">
        <w:rPr>
          <w:sz w:val="28"/>
          <w:szCs w:val="28"/>
        </w:rPr>
        <w:t>%,</w:t>
      </w:r>
      <w:r w:rsidR="001A3E69" w:rsidRPr="001A3E69">
        <w:rPr>
          <w:sz w:val="28"/>
          <w:szCs w:val="28"/>
        </w:rPr>
        <w:t xml:space="preserve">  в 2021 году по сравнению с 2020</w:t>
      </w:r>
      <w:r w:rsidRPr="001A3E69">
        <w:rPr>
          <w:sz w:val="28"/>
          <w:szCs w:val="28"/>
        </w:rPr>
        <w:t xml:space="preserve"> годом – </w:t>
      </w:r>
      <w:r w:rsidR="001A3E69" w:rsidRPr="001A3E69">
        <w:rPr>
          <w:sz w:val="28"/>
          <w:szCs w:val="28"/>
        </w:rPr>
        <w:t>103,98</w:t>
      </w:r>
      <w:r w:rsidRPr="001A3E69">
        <w:rPr>
          <w:sz w:val="28"/>
          <w:szCs w:val="28"/>
        </w:rPr>
        <w:t xml:space="preserve">%, </w:t>
      </w:r>
      <w:r w:rsidR="001A3E69" w:rsidRPr="001A3E69">
        <w:rPr>
          <w:sz w:val="28"/>
          <w:szCs w:val="28"/>
        </w:rPr>
        <w:t>в 2022году по сравнению с 2021</w:t>
      </w:r>
      <w:r w:rsidRPr="001A3E69">
        <w:rPr>
          <w:sz w:val="28"/>
          <w:szCs w:val="28"/>
        </w:rPr>
        <w:t>годом –</w:t>
      </w:r>
      <w:r w:rsidR="001A3E69" w:rsidRPr="001A3E69">
        <w:rPr>
          <w:sz w:val="28"/>
          <w:szCs w:val="28"/>
        </w:rPr>
        <w:t>103,82</w:t>
      </w:r>
      <w:r w:rsidR="002E314B" w:rsidRPr="001A3E69">
        <w:rPr>
          <w:sz w:val="28"/>
          <w:szCs w:val="28"/>
        </w:rPr>
        <w:t>%.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t>Увеличение или уменьшение размера собственных доходов обусловлено изменени</w:t>
      </w:r>
      <w:r w:rsidR="002E314B" w:rsidRPr="001A3E69">
        <w:rPr>
          <w:sz w:val="28"/>
          <w:szCs w:val="28"/>
        </w:rPr>
        <w:t>я</w:t>
      </w:r>
      <w:r w:rsidRPr="001A3E69">
        <w:rPr>
          <w:sz w:val="28"/>
          <w:szCs w:val="28"/>
        </w:rPr>
        <w:t>м</w:t>
      </w:r>
      <w:r w:rsidR="002E314B" w:rsidRPr="001A3E69">
        <w:rPr>
          <w:sz w:val="28"/>
          <w:szCs w:val="28"/>
        </w:rPr>
        <w:t>и</w:t>
      </w:r>
      <w:r w:rsidRPr="001A3E69">
        <w:rPr>
          <w:sz w:val="28"/>
          <w:szCs w:val="28"/>
        </w:rPr>
        <w:t>, вносимым</w:t>
      </w:r>
      <w:r w:rsidR="002E314B" w:rsidRPr="001A3E69">
        <w:rPr>
          <w:sz w:val="28"/>
          <w:szCs w:val="28"/>
        </w:rPr>
        <w:t>и</w:t>
      </w:r>
      <w:r w:rsidRPr="001A3E69">
        <w:rPr>
          <w:sz w:val="28"/>
          <w:szCs w:val="28"/>
        </w:rPr>
        <w:t xml:space="preserve"> в Налоговый и Бюджетный кодекс РФ</w:t>
      </w:r>
      <w:r w:rsidR="002E314B" w:rsidRPr="001A3E69">
        <w:rPr>
          <w:sz w:val="28"/>
          <w:szCs w:val="28"/>
        </w:rPr>
        <w:t>, состоянием   налогооблагаемой базы.</w:t>
      </w:r>
    </w:p>
    <w:p w:rsidR="0077413E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lastRenderedPageBreak/>
        <w:t xml:space="preserve">В структуре собственных доходов  бюджета </w:t>
      </w:r>
      <w:r w:rsidR="002944C0" w:rsidRPr="001A3E69">
        <w:rPr>
          <w:sz w:val="28"/>
          <w:szCs w:val="28"/>
        </w:rPr>
        <w:t>Студеновского</w:t>
      </w:r>
      <w:r w:rsidR="00FA598B" w:rsidRPr="001A3E69">
        <w:rPr>
          <w:sz w:val="28"/>
          <w:szCs w:val="28"/>
        </w:rPr>
        <w:t xml:space="preserve"> сельсовета</w:t>
      </w:r>
      <w:r w:rsidRPr="001A3E69">
        <w:rPr>
          <w:sz w:val="28"/>
          <w:szCs w:val="28"/>
        </w:rPr>
        <w:t xml:space="preserve">основными источниками, формирующими доходную часть бюджета муниципального </w:t>
      </w:r>
      <w:r w:rsidR="00CE67C6" w:rsidRPr="001A3E69">
        <w:rPr>
          <w:sz w:val="28"/>
          <w:szCs w:val="28"/>
        </w:rPr>
        <w:t xml:space="preserve"> образования </w:t>
      </w:r>
      <w:r w:rsidRPr="001A3E69">
        <w:rPr>
          <w:sz w:val="28"/>
          <w:szCs w:val="28"/>
        </w:rPr>
        <w:t>являются</w:t>
      </w:r>
      <w:r w:rsidR="00FA598B" w:rsidRPr="001A3E69">
        <w:rPr>
          <w:sz w:val="28"/>
          <w:szCs w:val="28"/>
        </w:rPr>
        <w:t xml:space="preserve"> акцизы с удельным ве</w:t>
      </w:r>
      <w:r w:rsidR="001A3E69" w:rsidRPr="001A3E69">
        <w:rPr>
          <w:sz w:val="28"/>
          <w:szCs w:val="28"/>
        </w:rPr>
        <w:t>сом в 2020</w:t>
      </w:r>
      <w:r w:rsidR="00FA598B" w:rsidRPr="001A3E69">
        <w:rPr>
          <w:sz w:val="28"/>
          <w:szCs w:val="28"/>
        </w:rPr>
        <w:t xml:space="preserve"> году – </w:t>
      </w:r>
      <w:r w:rsidR="001A3E69" w:rsidRPr="001A3E69">
        <w:rPr>
          <w:sz w:val="28"/>
          <w:szCs w:val="28"/>
        </w:rPr>
        <w:t>31,95%, в 2021</w:t>
      </w:r>
      <w:r w:rsidR="00FA598B" w:rsidRPr="001A3E69">
        <w:rPr>
          <w:sz w:val="28"/>
          <w:szCs w:val="28"/>
        </w:rPr>
        <w:t xml:space="preserve"> году – </w:t>
      </w:r>
      <w:r w:rsidR="001A3E69" w:rsidRPr="001A3E69">
        <w:rPr>
          <w:sz w:val="28"/>
          <w:szCs w:val="28"/>
        </w:rPr>
        <w:t>33,13</w:t>
      </w:r>
      <w:r w:rsidR="00FA598B" w:rsidRPr="001A3E69">
        <w:rPr>
          <w:sz w:val="28"/>
          <w:szCs w:val="28"/>
        </w:rPr>
        <w:t xml:space="preserve">%, </w:t>
      </w:r>
      <w:r w:rsidR="00803BCB" w:rsidRPr="001A3E69">
        <w:rPr>
          <w:sz w:val="28"/>
          <w:szCs w:val="28"/>
        </w:rPr>
        <w:t xml:space="preserve">в </w:t>
      </w:r>
      <w:r w:rsidR="001A3E69" w:rsidRPr="001A3E69">
        <w:rPr>
          <w:sz w:val="28"/>
          <w:szCs w:val="28"/>
        </w:rPr>
        <w:t>2022</w:t>
      </w:r>
      <w:r w:rsidR="00FA598B" w:rsidRPr="001A3E69">
        <w:rPr>
          <w:sz w:val="28"/>
          <w:szCs w:val="28"/>
        </w:rPr>
        <w:t xml:space="preserve"> году – </w:t>
      </w:r>
      <w:r w:rsidR="001A3E69" w:rsidRPr="001A3E69">
        <w:rPr>
          <w:sz w:val="28"/>
          <w:szCs w:val="28"/>
        </w:rPr>
        <w:t>34,15</w:t>
      </w:r>
      <w:r w:rsidR="00FA598B" w:rsidRPr="0025203B">
        <w:rPr>
          <w:sz w:val="28"/>
          <w:szCs w:val="28"/>
        </w:rPr>
        <w:t>%;</w:t>
      </w:r>
      <w:r w:rsidRPr="0025203B">
        <w:rPr>
          <w:sz w:val="28"/>
          <w:szCs w:val="28"/>
        </w:rPr>
        <w:t>налог на доходы физических лиц, удельн</w:t>
      </w:r>
      <w:r w:rsidR="001A3E69" w:rsidRPr="0025203B">
        <w:rPr>
          <w:sz w:val="28"/>
          <w:szCs w:val="28"/>
        </w:rPr>
        <w:t>ый вес которого составляет в 2020</w:t>
      </w:r>
      <w:r w:rsidRPr="0025203B">
        <w:rPr>
          <w:sz w:val="28"/>
          <w:szCs w:val="28"/>
        </w:rPr>
        <w:t xml:space="preserve">году – </w:t>
      </w:r>
      <w:r w:rsidR="0025203B" w:rsidRPr="0025203B">
        <w:rPr>
          <w:sz w:val="28"/>
          <w:szCs w:val="28"/>
        </w:rPr>
        <w:t>36,43</w:t>
      </w:r>
      <w:r w:rsidR="002E314B" w:rsidRPr="0025203B">
        <w:rPr>
          <w:sz w:val="28"/>
          <w:szCs w:val="28"/>
        </w:rPr>
        <w:t xml:space="preserve">%, </w:t>
      </w:r>
      <w:r w:rsidR="0025203B" w:rsidRPr="0025203B">
        <w:rPr>
          <w:sz w:val="28"/>
          <w:szCs w:val="28"/>
        </w:rPr>
        <w:t xml:space="preserve"> в 2021</w:t>
      </w:r>
      <w:r w:rsidRPr="0025203B">
        <w:rPr>
          <w:sz w:val="28"/>
          <w:szCs w:val="28"/>
        </w:rPr>
        <w:t xml:space="preserve">году – </w:t>
      </w:r>
      <w:r w:rsidR="0025203B" w:rsidRPr="0025203B">
        <w:rPr>
          <w:sz w:val="28"/>
          <w:szCs w:val="28"/>
        </w:rPr>
        <w:t>36,19</w:t>
      </w:r>
      <w:r w:rsidRPr="0025203B">
        <w:rPr>
          <w:sz w:val="28"/>
          <w:szCs w:val="28"/>
        </w:rPr>
        <w:t>%,</w:t>
      </w:r>
      <w:r w:rsidR="0025203B" w:rsidRPr="0025203B">
        <w:rPr>
          <w:sz w:val="28"/>
          <w:szCs w:val="28"/>
        </w:rPr>
        <w:t xml:space="preserve"> в 2022</w:t>
      </w:r>
      <w:r w:rsidRPr="0025203B">
        <w:rPr>
          <w:sz w:val="28"/>
          <w:szCs w:val="28"/>
        </w:rPr>
        <w:t xml:space="preserve">году – </w:t>
      </w:r>
      <w:r w:rsidR="0025203B" w:rsidRPr="0025203B">
        <w:rPr>
          <w:sz w:val="28"/>
          <w:szCs w:val="28"/>
        </w:rPr>
        <w:t>36,01</w:t>
      </w:r>
      <w:r w:rsidR="002E314B" w:rsidRPr="0025203B">
        <w:rPr>
          <w:sz w:val="28"/>
          <w:szCs w:val="28"/>
        </w:rPr>
        <w:t>%; земельный налог, удельный</w:t>
      </w:r>
      <w:r w:rsidR="0025203B" w:rsidRPr="0025203B">
        <w:rPr>
          <w:sz w:val="28"/>
          <w:szCs w:val="28"/>
        </w:rPr>
        <w:t xml:space="preserve"> вес которого  составляет  в 2020</w:t>
      </w:r>
      <w:r w:rsidR="002E314B" w:rsidRPr="0025203B">
        <w:rPr>
          <w:sz w:val="28"/>
          <w:szCs w:val="28"/>
        </w:rPr>
        <w:t xml:space="preserve"> году – </w:t>
      </w:r>
      <w:r w:rsidR="0025203B" w:rsidRPr="0025203B">
        <w:rPr>
          <w:sz w:val="28"/>
          <w:szCs w:val="28"/>
        </w:rPr>
        <w:t>28,82 %, в 2021 году – 27,75 %, в 2022</w:t>
      </w:r>
      <w:r w:rsidR="002E314B" w:rsidRPr="0025203B">
        <w:rPr>
          <w:sz w:val="28"/>
          <w:szCs w:val="28"/>
        </w:rPr>
        <w:t xml:space="preserve"> году – </w:t>
      </w:r>
      <w:r w:rsidR="0025203B" w:rsidRPr="0025203B">
        <w:rPr>
          <w:sz w:val="28"/>
          <w:szCs w:val="28"/>
        </w:rPr>
        <w:t>26,76</w:t>
      </w:r>
      <w:r w:rsidR="003E5AE5" w:rsidRPr="0025203B">
        <w:rPr>
          <w:sz w:val="28"/>
          <w:szCs w:val="28"/>
        </w:rPr>
        <w:t xml:space="preserve"> %</w:t>
      </w:r>
      <w:r w:rsidR="0077413E" w:rsidRPr="0025203B">
        <w:rPr>
          <w:sz w:val="28"/>
          <w:szCs w:val="28"/>
        </w:rPr>
        <w:t xml:space="preserve">;  </w:t>
      </w:r>
      <w:r w:rsidR="002E314B" w:rsidRPr="0025203B">
        <w:rPr>
          <w:sz w:val="28"/>
          <w:szCs w:val="28"/>
        </w:rPr>
        <w:t>налог на имущество физических лиц  с удельным весом  -</w:t>
      </w:r>
      <w:r w:rsidR="0025203B" w:rsidRPr="0025203B">
        <w:rPr>
          <w:sz w:val="28"/>
          <w:szCs w:val="28"/>
        </w:rPr>
        <w:t>2,28</w:t>
      </w:r>
      <w:r w:rsidR="002E314B" w:rsidRPr="0025203B">
        <w:rPr>
          <w:sz w:val="28"/>
          <w:szCs w:val="28"/>
        </w:rPr>
        <w:t xml:space="preserve">%, а также </w:t>
      </w:r>
      <w:r w:rsidRPr="0025203B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 w:rsidR="0077413E" w:rsidRPr="0025203B">
        <w:rPr>
          <w:sz w:val="28"/>
          <w:szCs w:val="28"/>
        </w:rPr>
        <w:t xml:space="preserve"> с удельным весом </w:t>
      </w:r>
      <w:r w:rsidR="0025203B" w:rsidRPr="0025203B">
        <w:rPr>
          <w:sz w:val="28"/>
          <w:szCs w:val="28"/>
        </w:rPr>
        <w:t>– 0,07</w:t>
      </w:r>
      <w:r w:rsidR="0077413E" w:rsidRPr="0025203B">
        <w:rPr>
          <w:sz w:val="28"/>
          <w:szCs w:val="28"/>
        </w:rPr>
        <w:t>%.</w:t>
      </w:r>
    </w:p>
    <w:p w:rsidR="0077413E" w:rsidRDefault="0077413E" w:rsidP="00955916">
      <w:pPr>
        <w:ind w:firstLine="709"/>
        <w:jc w:val="both"/>
        <w:rPr>
          <w:sz w:val="28"/>
          <w:szCs w:val="28"/>
        </w:rPr>
      </w:pPr>
    </w:p>
    <w:p w:rsidR="00955916" w:rsidRPr="00F61B13" w:rsidRDefault="00955916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 w:rsidRPr="00F61B13">
        <w:rPr>
          <w:b/>
          <w:szCs w:val="28"/>
        </w:rPr>
        <w:t xml:space="preserve">Доходы бюджета </w:t>
      </w:r>
      <w:r w:rsidR="002944C0">
        <w:rPr>
          <w:b/>
          <w:szCs w:val="28"/>
        </w:rPr>
        <w:t>Студеновского</w:t>
      </w:r>
      <w:r w:rsidR="00F61B13" w:rsidRPr="00F61B13">
        <w:rPr>
          <w:b/>
          <w:szCs w:val="28"/>
        </w:rPr>
        <w:t xml:space="preserve"> сельсовета Карасукского района Новосибирской области</w:t>
      </w:r>
    </w:p>
    <w:p w:rsidR="00955916" w:rsidRPr="00E33AB5" w:rsidRDefault="00BE6CE0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>
        <w:rPr>
          <w:b/>
          <w:szCs w:val="28"/>
        </w:rPr>
        <w:t>на 2020год и на плановый период 2021</w:t>
      </w:r>
      <w:r w:rsidR="00955916" w:rsidRPr="00E33AB5">
        <w:rPr>
          <w:b/>
          <w:szCs w:val="28"/>
        </w:rPr>
        <w:t>и 2</w:t>
      </w:r>
      <w:r>
        <w:rPr>
          <w:b/>
          <w:szCs w:val="28"/>
        </w:rPr>
        <w:t>022</w:t>
      </w:r>
      <w:r w:rsidR="00955916" w:rsidRPr="00E33AB5">
        <w:rPr>
          <w:b/>
          <w:szCs w:val="28"/>
        </w:rPr>
        <w:t>годов</w:t>
      </w:r>
    </w:p>
    <w:p w:rsidR="00955916" w:rsidRDefault="00955916" w:rsidP="00955916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9806" w:type="dxa"/>
        <w:tblInd w:w="93" w:type="dxa"/>
        <w:tblLook w:val="04A0"/>
      </w:tblPr>
      <w:tblGrid>
        <w:gridCol w:w="4126"/>
        <w:gridCol w:w="1501"/>
        <w:gridCol w:w="1584"/>
        <w:gridCol w:w="1338"/>
        <w:gridCol w:w="1338"/>
      </w:tblGrid>
      <w:tr w:rsidR="00363F54" w:rsidRPr="00363F54" w:rsidTr="00363F54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63F54">
              <w:rPr>
                <w:rFonts w:ascii="Arial Cyr" w:hAnsi="Arial Cyr" w:cs="Arial Cyr"/>
                <w:sz w:val="20"/>
                <w:szCs w:val="20"/>
              </w:rPr>
              <w:t>Плановый период</w:t>
            </w:r>
          </w:p>
        </w:tc>
      </w:tr>
      <w:tr w:rsidR="00363F54" w:rsidRPr="00363F54" w:rsidTr="00363F54">
        <w:trPr>
          <w:trHeight w:val="24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</w:tr>
      <w:tr w:rsidR="00363F54" w:rsidRPr="00363F54" w:rsidTr="00363F54">
        <w:trPr>
          <w:trHeight w:val="24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на 2019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2020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2021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2022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363F54" w:rsidRPr="00363F54" w:rsidTr="00363F54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Наименование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</w:tr>
      <w:tr w:rsidR="00363F54" w:rsidRPr="00363F54" w:rsidTr="00363F54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 Налоговые доходы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2174,90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1973,59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2052,01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2130,32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прибыль ( доход)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799,50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719,50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743,20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767,70</w:t>
            </w:r>
          </w:p>
        </w:tc>
      </w:tr>
      <w:tr w:rsidR="00363F54" w:rsidRPr="00363F54" w:rsidTr="00363F54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Налог на доходы физ.лиц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799,50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3F54" w:rsidRPr="00A637D5" w:rsidRDefault="00A637D5" w:rsidP="00363F54">
            <w:pPr>
              <w:jc w:val="right"/>
              <w:rPr>
                <w:rFonts w:ascii="Arial" w:hAnsi="Arial" w:cs="Arial"/>
                <w:b/>
                <w:bCs/>
              </w:rPr>
            </w:pPr>
            <w:r w:rsidRPr="00A637D5">
              <w:rPr>
                <w:rFonts w:ascii="Arial" w:hAnsi="Arial" w:cs="Arial"/>
                <w:b/>
                <w:bCs/>
                <w:sz w:val="22"/>
                <w:szCs w:val="22"/>
              </w:rPr>
              <w:t>719,50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743,20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767,70</w:t>
            </w:r>
          </w:p>
        </w:tc>
      </w:tr>
      <w:tr w:rsidR="00363F54" w:rsidRPr="00363F54" w:rsidTr="00363F54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товары (Работы,услуги), Реализуемые на территории РФ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627,70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630,89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680,21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728,02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Акцизы по подакцизным товарам(продукции)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627,70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630,89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680,21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728,02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совокупный доход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10,0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9,30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9,60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Единый сельхозналог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9,30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9,60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имущество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737,70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A637D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614,20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619,30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625,0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Налог на имущ. физ.лиц 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52,90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45,0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49,50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54,50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Земельный налог    всего: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684,80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569,20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569,80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570,50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Прочие налоговые доходы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i/>
                <w:iCs/>
              </w:rPr>
            </w:pPr>
            <w:r w:rsidRPr="00363F54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i/>
                <w:iCs/>
              </w:rPr>
            </w:pPr>
            <w:r w:rsidRPr="00363F54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i/>
                <w:iCs/>
              </w:rPr>
            </w:pPr>
            <w:r w:rsidRPr="00363F54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i/>
                <w:iCs/>
              </w:rPr>
            </w:pPr>
            <w:r w:rsidRPr="00363F54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Неналоговые доходы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1,30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1,30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1,40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1,50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63F54" w:rsidRPr="00363F54" w:rsidRDefault="00363F54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1,30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E41407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1,30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1,40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767ABF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1,50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363F54" w:rsidRPr="00363F54" w:rsidTr="00363F54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Плата за негатив.воздейст.на окр./ср.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Доходы от оказания услуг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Продажа имущества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Продажа земли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Прочие неналоговые поступления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Прочие неналоговые сборы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3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ИТОГО  ДОХОДОВ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2176,20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1974,89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2053,41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1A3E69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2131,82</w:t>
            </w:r>
          </w:p>
        </w:tc>
      </w:tr>
      <w:tr w:rsidR="00363F54" w:rsidRPr="00363F54" w:rsidTr="00363F54">
        <w:trPr>
          <w:trHeight w:val="28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lastRenderedPageBreak/>
              <w:t>Дотации  из фонда поддержки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4116,10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3986,0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3257,80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062EC8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3252,5</w:t>
            </w:r>
          </w:p>
        </w:tc>
      </w:tr>
      <w:tr w:rsidR="00363F54" w:rsidRPr="00363F54" w:rsidTr="00363F54">
        <w:trPr>
          <w:trHeight w:val="10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F54" w:rsidRPr="00363F54" w:rsidRDefault="00363F54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92,75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96,266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99,457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1A3E69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103,292</w:t>
            </w:r>
          </w:p>
        </w:tc>
      </w:tr>
      <w:tr w:rsidR="00363F54" w:rsidRPr="00363F54" w:rsidTr="00363F54">
        <w:trPr>
          <w:trHeight w:val="48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F54" w:rsidRPr="00363F54" w:rsidRDefault="00363F54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5299,56449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1A3E6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363F54" w:rsidRPr="00363F54" w:rsidTr="00363F54">
        <w:trPr>
          <w:trHeight w:val="5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F54" w:rsidRPr="00363F54" w:rsidRDefault="00E41407" w:rsidP="00363F54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 безвозмездные поступления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82,56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1A3E6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363F54" w:rsidRPr="00363F54" w:rsidTr="00363F54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F54" w:rsidRPr="00363F54" w:rsidRDefault="00363F54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 </w:t>
            </w:r>
            <w:r w:rsidR="00E725E9">
              <w:rPr>
                <w:rFonts w:ascii="Arial Cyr" w:hAnsi="Arial Cyr" w:cs="Arial Cyr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90440D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90440D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825,60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D20915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1A3E6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ВСЕГО  ДОХОДОВ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12592,77449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6057,156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5410,667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63F54" w:rsidRPr="00363F54" w:rsidRDefault="00062EC8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5487,612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3F54" w:rsidRPr="00363F54" w:rsidTr="00363F54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ИТОГО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90440D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12592,77449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6057,156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D2091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5410,667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062EC8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5487,612</w:t>
            </w:r>
          </w:p>
        </w:tc>
      </w:tr>
    </w:tbl>
    <w:p w:rsidR="00D4655B" w:rsidRDefault="00D4655B" w:rsidP="00955916">
      <w:pPr>
        <w:ind w:firstLine="709"/>
        <w:jc w:val="both"/>
        <w:rPr>
          <w:sz w:val="28"/>
          <w:szCs w:val="28"/>
        </w:rPr>
      </w:pPr>
    </w:p>
    <w:p w:rsidR="00D264E1" w:rsidRDefault="00D264E1" w:rsidP="00955916">
      <w:pPr>
        <w:ind w:firstLine="709"/>
        <w:jc w:val="both"/>
        <w:rPr>
          <w:sz w:val="28"/>
          <w:szCs w:val="28"/>
        </w:rPr>
      </w:pPr>
    </w:p>
    <w:p w:rsidR="00CB7776" w:rsidRDefault="00CB7776" w:rsidP="005619A2">
      <w:pPr>
        <w:jc w:val="both"/>
        <w:rPr>
          <w:sz w:val="28"/>
          <w:szCs w:val="28"/>
        </w:rPr>
      </w:pPr>
    </w:p>
    <w:p w:rsidR="00D264E1" w:rsidRDefault="00D264E1" w:rsidP="00D264E1">
      <w:pPr>
        <w:pStyle w:val="210"/>
        <w:ind w:firstLine="709"/>
        <w:jc w:val="center"/>
        <w:rPr>
          <w:b/>
          <w:szCs w:val="28"/>
        </w:rPr>
      </w:pPr>
    </w:p>
    <w:p w:rsidR="00955916" w:rsidRPr="00E33AB5" w:rsidRDefault="00955916" w:rsidP="00D264E1">
      <w:pPr>
        <w:pStyle w:val="210"/>
        <w:ind w:firstLine="709"/>
        <w:jc w:val="center"/>
        <w:rPr>
          <w:b/>
          <w:szCs w:val="28"/>
        </w:rPr>
      </w:pPr>
      <w:r w:rsidRPr="00E33AB5">
        <w:rPr>
          <w:b/>
          <w:szCs w:val="28"/>
        </w:rPr>
        <w:t>РАСХОДЫ</w:t>
      </w:r>
    </w:p>
    <w:p w:rsidR="00D4655B" w:rsidRPr="006E7C59" w:rsidRDefault="003B702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Прогнозируемый о</w:t>
      </w:r>
      <w:r w:rsidR="00955916" w:rsidRPr="006E7C59">
        <w:rPr>
          <w:sz w:val="28"/>
          <w:szCs w:val="28"/>
        </w:rPr>
        <w:t xml:space="preserve">бщий объем расходов бюджета  </w:t>
      </w:r>
      <w:r w:rsidR="002944C0" w:rsidRPr="006E7C59">
        <w:rPr>
          <w:sz w:val="28"/>
          <w:szCs w:val="28"/>
        </w:rPr>
        <w:t>Студеновского</w:t>
      </w:r>
      <w:r w:rsidR="00F61B13" w:rsidRPr="006E7C59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6E7C59">
        <w:rPr>
          <w:sz w:val="28"/>
          <w:szCs w:val="28"/>
        </w:rPr>
        <w:t>определен</w:t>
      </w:r>
      <w:r w:rsidR="00DD244B" w:rsidRPr="006E7C59">
        <w:rPr>
          <w:sz w:val="28"/>
          <w:szCs w:val="28"/>
        </w:rPr>
        <w:t>:</w:t>
      </w:r>
    </w:p>
    <w:p w:rsidR="00DD244B" w:rsidRPr="006E7C59" w:rsidRDefault="00DD244B" w:rsidP="00955916">
      <w:pPr>
        <w:ind w:firstLine="720"/>
        <w:jc w:val="both"/>
        <w:rPr>
          <w:sz w:val="28"/>
          <w:szCs w:val="28"/>
        </w:rPr>
      </w:pPr>
    </w:p>
    <w:p w:rsidR="00DD244B" w:rsidRPr="006E7C59" w:rsidRDefault="006E7C5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на 2020</w:t>
      </w:r>
      <w:r w:rsidR="00DD244B" w:rsidRPr="006E7C59">
        <w:rPr>
          <w:sz w:val="28"/>
          <w:szCs w:val="28"/>
        </w:rPr>
        <w:t xml:space="preserve"> год  - в сумме  </w:t>
      </w:r>
      <w:r w:rsidRPr="006E7C59">
        <w:rPr>
          <w:sz w:val="28"/>
          <w:szCs w:val="28"/>
        </w:rPr>
        <w:t>6 057 156</w:t>
      </w:r>
      <w:r w:rsidR="00DD244B" w:rsidRPr="006E7C59">
        <w:rPr>
          <w:sz w:val="28"/>
          <w:szCs w:val="28"/>
        </w:rPr>
        <w:t>рублей;</w:t>
      </w:r>
    </w:p>
    <w:p w:rsidR="00DD244B" w:rsidRPr="006E7C59" w:rsidRDefault="006E7C5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на 2021</w:t>
      </w:r>
      <w:r w:rsidR="00DD244B" w:rsidRPr="006E7C59">
        <w:rPr>
          <w:sz w:val="28"/>
          <w:szCs w:val="28"/>
        </w:rPr>
        <w:t xml:space="preserve"> год – в сумме </w:t>
      </w:r>
      <w:r w:rsidRPr="006E7C59">
        <w:rPr>
          <w:sz w:val="28"/>
          <w:szCs w:val="28"/>
        </w:rPr>
        <w:t>5 410 667</w:t>
      </w:r>
      <w:r w:rsidR="00DD244B" w:rsidRPr="006E7C59">
        <w:rPr>
          <w:sz w:val="28"/>
          <w:szCs w:val="28"/>
        </w:rPr>
        <w:t>рублей;</w:t>
      </w:r>
    </w:p>
    <w:p w:rsidR="00DD244B" w:rsidRPr="006E7C59" w:rsidRDefault="006E7C5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на 2022</w:t>
      </w:r>
      <w:r w:rsidR="00DD244B" w:rsidRPr="006E7C59">
        <w:rPr>
          <w:sz w:val="28"/>
          <w:szCs w:val="28"/>
        </w:rPr>
        <w:t xml:space="preserve"> год – в сумме </w:t>
      </w:r>
      <w:r w:rsidR="00062EC8">
        <w:rPr>
          <w:sz w:val="28"/>
          <w:szCs w:val="28"/>
        </w:rPr>
        <w:t>5 487 612</w:t>
      </w:r>
      <w:r w:rsidR="00DD244B" w:rsidRPr="006E7C59">
        <w:rPr>
          <w:sz w:val="28"/>
          <w:szCs w:val="28"/>
        </w:rPr>
        <w:t>рублей.</w:t>
      </w:r>
    </w:p>
    <w:p w:rsidR="00DD244B" w:rsidRPr="0025203B" w:rsidRDefault="00DD244B" w:rsidP="00955916">
      <w:pPr>
        <w:ind w:firstLine="720"/>
        <w:jc w:val="both"/>
        <w:rPr>
          <w:sz w:val="28"/>
          <w:szCs w:val="28"/>
          <w:highlight w:val="yellow"/>
        </w:rPr>
      </w:pPr>
    </w:p>
    <w:p w:rsidR="00DD244B" w:rsidRPr="006E7C59" w:rsidRDefault="00DD244B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Распределение бюджетных ассигнований по разделам, подразделам, целевым статьям, группам видов расходов классификации расходов бюджета в</w:t>
      </w:r>
      <w:r w:rsidR="005843FE">
        <w:rPr>
          <w:sz w:val="28"/>
          <w:szCs w:val="28"/>
        </w:rPr>
        <w:t xml:space="preserve"> ведомственной структуре </w:t>
      </w:r>
      <w:r w:rsidR="006E7C59" w:rsidRPr="006E7C59">
        <w:rPr>
          <w:sz w:val="28"/>
          <w:szCs w:val="28"/>
        </w:rPr>
        <w:t>на 2020</w:t>
      </w:r>
      <w:r w:rsidR="005843FE">
        <w:rPr>
          <w:sz w:val="28"/>
          <w:szCs w:val="28"/>
        </w:rPr>
        <w:t xml:space="preserve"> год приведен в таблице 1 </w:t>
      </w:r>
      <w:r w:rsidRPr="006E7C59">
        <w:rPr>
          <w:sz w:val="28"/>
          <w:szCs w:val="28"/>
        </w:rPr>
        <w:t xml:space="preserve">приложения 6 к </w:t>
      </w:r>
      <w:r w:rsidR="00AA1938" w:rsidRPr="006E7C59">
        <w:rPr>
          <w:sz w:val="28"/>
          <w:szCs w:val="28"/>
        </w:rPr>
        <w:t xml:space="preserve">проекту </w:t>
      </w:r>
      <w:r w:rsidRPr="006E7C59">
        <w:rPr>
          <w:sz w:val="28"/>
          <w:szCs w:val="28"/>
        </w:rPr>
        <w:t>решени</w:t>
      </w:r>
      <w:r w:rsidR="00AA1938" w:rsidRPr="006E7C59">
        <w:rPr>
          <w:sz w:val="28"/>
          <w:szCs w:val="28"/>
        </w:rPr>
        <w:t>я</w:t>
      </w:r>
      <w:r w:rsidRPr="006E7C59">
        <w:rPr>
          <w:sz w:val="28"/>
          <w:szCs w:val="28"/>
        </w:rPr>
        <w:t xml:space="preserve"> о бюджете. </w:t>
      </w:r>
    </w:p>
    <w:p w:rsidR="00DD244B" w:rsidRPr="0025203B" w:rsidRDefault="00DD244B" w:rsidP="00955916">
      <w:pPr>
        <w:ind w:firstLine="720"/>
        <w:jc w:val="both"/>
        <w:rPr>
          <w:sz w:val="28"/>
          <w:szCs w:val="28"/>
          <w:highlight w:val="yellow"/>
        </w:rPr>
      </w:pPr>
    </w:p>
    <w:p w:rsidR="00DD244B" w:rsidRDefault="00DD244B" w:rsidP="00DD244B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Распределение бюджетных ассигнований по разделам, подразделам, целевым статьям, группам видов расходов классификации расходов бюджета в</w:t>
      </w:r>
      <w:r w:rsidR="005843FE">
        <w:rPr>
          <w:sz w:val="28"/>
          <w:szCs w:val="28"/>
        </w:rPr>
        <w:t xml:space="preserve">ведомственной структуре </w:t>
      </w:r>
      <w:r w:rsidR="006E7C59" w:rsidRPr="006E7C59">
        <w:rPr>
          <w:sz w:val="28"/>
          <w:szCs w:val="28"/>
        </w:rPr>
        <w:t>на 2021-2022</w:t>
      </w:r>
      <w:r w:rsidR="005843FE">
        <w:rPr>
          <w:sz w:val="28"/>
          <w:szCs w:val="28"/>
        </w:rPr>
        <w:t xml:space="preserve">годы </w:t>
      </w:r>
      <w:bookmarkStart w:id="0" w:name="_GoBack"/>
      <w:bookmarkEnd w:id="0"/>
      <w:r w:rsidRPr="006E7C59">
        <w:rPr>
          <w:sz w:val="28"/>
          <w:szCs w:val="28"/>
        </w:rPr>
        <w:t>приведены  в таблице 1  приложения 7 к решению о бюджете.</w:t>
      </w:r>
    </w:p>
    <w:p w:rsidR="00CB7776" w:rsidRDefault="00CB7776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363F54" w:rsidRDefault="00363F54">
      <w:pPr>
        <w:rPr>
          <w:sz w:val="28"/>
          <w:szCs w:val="28"/>
        </w:rPr>
      </w:pPr>
    </w:p>
    <w:p w:rsidR="00963682" w:rsidRPr="00F61B13" w:rsidRDefault="00963682" w:rsidP="00963682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lastRenderedPageBreak/>
        <w:t xml:space="preserve">Структура </w:t>
      </w:r>
      <w:r w:rsidR="0003354C" w:rsidRPr="00F61B13">
        <w:rPr>
          <w:b/>
          <w:sz w:val="32"/>
          <w:szCs w:val="32"/>
        </w:rPr>
        <w:t xml:space="preserve">расходной части </w:t>
      </w:r>
      <w:r w:rsidRPr="00F61B13">
        <w:rPr>
          <w:b/>
          <w:sz w:val="32"/>
          <w:szCs w:val="32"/>
        </w:rPr>
        <w:t xml:space="preserve"> бюджета </w:t>
      </w:r>
      <w:r w:rsidR="002944C0">
        <w:rPr>
          <w:b/>
          <w:sz w:val="28"/>
          <w:szCs w:val="28"/>
        </w:rPr>
        <w:t>Студеновского</w:t>
      </w:r>
      <w:r w:rsidR="00F61B13" w:rsidRPr="00F61B13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963682" w:rsidRDefault="0025203B" w:rsidP="009636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2020</w:t>
      </w:r>
      <w:r w:rsidR="00963682" w:rsidRPr="00F61B13">
        <w:rPr>
          <w:b/>
          <w:sz w:val="32"/>
          <w:szCs w:val="32"/>
        </w:rPr>
        <w:t xml:space="preserve"> год и плановый период </w:t>
      </w:r>
      <w:r>
        <w:rPr>
          <w:b/>
          <w:sz w:val="32"/>
          <w:szCs w:val="32"/>
        </w:rPr>
        <w:t>2021</w:t>
      </w:r>
      <w:r w:rsidR="00E709BE" w:rsidRPr="00F61B13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2022</w:t>
      </w:r>
      <w:r w:rsidR="00963682" w:rsidRPr="00F61B13">
        <w:rPr>
          <w:b/>
          <w:sz w:val="32"/>
          <w:szCs w:val="32"/>
        </w:rPr>
        <w:t xml:space="preserve"> годов</w:t>
      </w:r>
      <w:r w:rsidR="0003354C" w:rsidRPr="00F61B13">
        <w:rPr>
          <w:b/>
          <w:sz w:val="32"/>
          <w:szCs w:val="32"/>
        </w:rPr>
        <w:t>(проект)</w:t>
      </w:r>
    </w:p>
    <w:p w:rsidR="00D264E1" w:rsidRDefault="00D264E1" w:rsidP="00963682">
      <w:pPr>
        <w:jc w:val="center"/>
        <w:rPr>
          <w:b/>
          <w:sz w:val="32"/>
          <w:szCs w:val="32"/>
        </w:rPr>
      </w:pPr>
    </w:p>
    <w:p w:rsidR="00D264E1" w:rsidRDefault="00D264E1" w:rsidP="00D264E1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10200" w:type="dxa"/>
        <w:tblInd w:w="91" w:type="dxa"/>
        <w:tblLook w:val="04A0"/>
      </w:tblPr>
      <w:tblGrid>
        <w:gridCol w:w="920"/>
        <w:gridCol w:w="4720"/>
        <w:gridCol w:w="1476"/>
        <w:gridCol w:w="1140"/>
        <w:gridCol w:w="1140"/>
        <w:gridCol w:w="1140"/>
      </w:tblGrid>
      <w:tr w:rsidR="00CB7776" w:rsidRPr="00CB7776" w:rsidTr="00CB7776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</w:tr>
      <w:tr w:rsidR="00CB7776" w:rsidRPr="00CB7776" w:rsidTr="00CB7776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25203B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2019</w:t>
            </w:r>
            <w:r w:rsidR="00CB7776"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25203B"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B61FD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25203B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25203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</w:tr>
      <w:tr w:rsidR="00CB7776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.0100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3611,90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3663,09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2698,53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2698,53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    - содержание главы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688,677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688,70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688,70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688,70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расходы на содержание администрации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2785,903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2708,91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1989,83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1989,83</w:t>
            </w:r>
          </w:p>
        </w:tc>
      </w:tr>
      <w:tr w:rsidR="005619A2" w:rsidRPr="00CB7776" w:rsidTr="00BB27B9">
        <w:trPr>
          <w:trHeight w:val="41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проведение выборов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прочие общегосударственные вопросы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резервный фонд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C737F0" w:rsidP="00D712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363F54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363F54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363F54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BB27B9" w:rsidRDefault="005619A2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</w:t>
            </w:r>
            <w:r w:rsidR="00BB27B9"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0107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BB27B9" w:rsidRDefault="005619A2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</w:t>
            </w:r>
            <w:r w:rsidR="00BB27B9"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Обеспечение проведения выборов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BB27B9" w:rsidRDefault="00BB27B9" w:rsidP="00BB27B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BB27B9" w:rsidRDefault="00BB27B9" w:rsidP="00BB27B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245,48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BB27B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BB27B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.0200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619A2" w:rsidRPr="00CB7776" w:rsidRDefault="005619A2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оборона (военкомат)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92,75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96,266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99,457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103,292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19A2" w:rsidRPr="00CB7776" w:rsidRDefault="005619A2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.0300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619A2" w:rsidRPr="00CB7776" w:rsidRDefault="005619A2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194,60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59,60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59,6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59,6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Водное хозяйство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 w:rsidR="00B90495">
              <w:rPr>
                <w:rFonts w:ascii="Arial Cyr" w:hAnsi="Arial Cyr" w:cs="Arial Cyr"/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6283,36449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630,89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680,21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728,02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.0500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1414,07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355,31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355,31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062EC8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384,93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Жилищное хозяйство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.0502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1414,07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355,31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355,31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062EC8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384,93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.0505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Другие вопросы в области  ЖКХ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Энергосбережение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.0600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.0707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.0800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Культура и искусство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830,30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348,50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348,50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348,50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.1000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426,30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428,0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428,0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428,0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Пенсионное  обеспечение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426,30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428,0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428,0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428,0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Социальное обеспечение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110</w:t>
            </w:r>
            <w:r w:rsidR="00B90495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157,00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163,40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163,4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163,4</w:t>
            </w:r>
          </w:p>
        </w:tc>
      </w:tr>
      <w:tr w:rsidR="005619A2" w:rsidRPr="00CB7776" w:rsidTr="00CB7776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90495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  <w:r w:rsidR="005619A2"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25203B" w:rsidP="00D712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292,77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BB27B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312,10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312,10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6E7C5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312,10</w:t>
            </w:r>
          </w:p>
        </w:tc>
      </w:tr>
      <w:tr w:rsidR="005619A2" w:rsidRPr="00CB7776" w:rsidTr="00CB7776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D712C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619A2" w:rsidRPr="00CB7776" w:rsidTr="00CB7776">
        <w:trPr>
          <w:trHeight w:val="30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</w:rPr>
            </w:pPr>
            <w:r w:rsidRPr="00CB7776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619A2" w:rsidRPr="00CB7776" w:rsidRDefault="005619A2" w:rsidP="00CB7776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        ВСЕГО  РАСХОДОВ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C737F0" w:rsidRDefault="0025203B" w:rsidP="00D712C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13303,05449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5619A2" w:rsidRDefault="00BB27B9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6057,156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FC70DF" w:rsidRDefault="006E7C59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5410,667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619A2" w:rsidRPr="00FC70DF" w:rsidRDefault="00062EC8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5487,612</w:t>
            </w:r>
          </w:p>
        </w:tc>
      </w:tr>
    </w:tbl>
    <w:p w:rsidR="00CB7776" w:rsidRDefault="00CB7776" w:rsidP="00CB7776">
      <w:pPr>
        <w:rPr>
          <w:sz w:val="28"/>
          <w:szCs w:val="28"/>
        </w:rPr>
      </w:pPr>
    </w:p>
    <w:p w:rsidR="00CB7776" w:rsidRDefault="00CB7776" w:rsidP="00963682">
      <w:pPr>
        <w:jc w:val="center"/>
        <w:rPr>
          <w:sz w:val="28"/>
          <w:szCs w:val="28"/>
        </w:rPr>
      </w:pPr>
    </w:p>
    <w:p w:rsidR="00963682" w:rsidRDefault="00963682" w:rsidP="00963682">
      <w:pPr>
        <w:jc w:val="center"/>
        <w:rPr>
          <w:sz w:val="28"/>
          <w:szCs w:val="28"/>
        </w:rPr>
      </w:pPr>
    </w:p>
    <w:p w:rsidR="0065707E" w:rsidRDefault="003B7029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расходной части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6E7C59">
        <w:rPr>
          <w:sz w:val="28"/>
          <w:szCs w:val="28"/>
        </w:rPr>
        <w:t>на 2020 год и плановый период 2021 и 2022</w:t>
      </w:r>
      <w:r>
        <w:rPr>
          <w:sz w:val="28"/>
          <w:szCs w:val="28"/>
        </w:rPr>
        <w:t xml:space="preserve"> годов  </w:t>
      </w:r>
      <w:r w:rsidRPr="006E7C59">
        <w:rPr>
          <w:sz w:val="28"/>
          <w:szCs w:val="28"/>
        </w:rPr>
        <w:t xml:space="preserve">более </w:t>
      </w:r>
      <w:r w:rsidR="006E7C59" w:rsidRPr="006E7C59">
        <w:rPr>
          <w:sz w:val="28"/>
          <w:szCs w:val="28"/>
        </w:rPr>
        <w:t>60,48</w:t>
      </w:r>
      <w:r w:rsidR="00DD039B" w:rsidRPr="006E7C59">
        <w:rPr>
          <w:sz w:val="28"/>
          <w:szCs w:val="28"/>
        </w:rPr>
        <w:t xml:space="preserve">% бюджетных средств планируется направить на общегосударственные расходы, </w:t>
      </w:r>
      <w:r w:rsidR="006E7C59" w:rsidRPr="006E7C59">
        <w:rPr>
          <w:sz w:val="28"/>
          <w:szCs w:val="28"/>
        </w:rPr>
        <w:t>5,75</w:t>
      </w:r>
      <w:r w:rsidRPr="006E7C59">
        <w:rPr>
          <w:sz w:val="28"/>
          <w:szCs w:val="28"/>
        </w:rPr>
        <w:t xml:space="preserve"> %  на  </w:t>
      </w:r>
      <w:r w:rsidR="0065707E" w:rsidRPr="006E7C59">
        <w:rPr>
          <w:sz w:val="28"/>
          <w:szCs w:val="28"/>
        </w:rPr>
        <w:t xml:space="preserve">выполнение полномочий </w:t>
      </w:r>
      <w:r w:rsidR="000342DF" w:rsidRPr="006E7C59">
        <w:rPr>
          <w:sz w:val="28"/>
          <w:szCs w:val="28"/>
        </w:rPr>
        <w:t>в сфере культуры и молодежной политики</w:t>
      </w:r>
      <w:r w:rsidR="006C2376" w:rsidRPr="006E7C59">
        <w:rPr>
          <w:sz w:val="28"/>
          <w:szCs w:val="28"/>
        </w:rPr>
        <w:t>,</w:t>
      </w:r>
      <w:r w:rsidR="006E7C59" w:rsidRPr="006E7C59">
        <w:rPr>
          <w:sz w:val="28"/>
          <w:szCs w:val="28"/>
        </w:rPr>
        <w:t>10,42</w:t>
      </w:r>
      <w:r w:rsidR="006C2376" w:rsidRPr="006E7C59">
        <w:rPr>
          <w:sz w:val="28"/>
          <w:szCs w:val="28"/>
        </w:rPr>
        <w:t xml:space="preserve"> % </w:t>
      </w:r>
      <w:r w:rsidR="00DD039B" w:rsidRPr="006E7C59">
        <w:rPr>
          <w:sz w:val="28"/>
          <w:szCs w:val="28"/>
        </w:rPr>
        <w:t>надорожное хозяйство</w:t>
      </w:r>
      <w:r w:rsidR="00D264E1" w:rsidRPr="006E7C59">
        <w:rPr>
          <w:sz w:val="28"/>
          <w:szCs w:val="28"/>
        </w:rPr>
        <w:t xml:space="preserve"> (дорожный фонд)</w:t>
      </w:r>
      <w:r w:rsidR="00DD039B" w:rsidRPr="006E7C59">
        <w:rPr>
          <w:sz w:val="28"/>
          <w:szCs w:val="28"/>
        </w:rPr>
        <w:t>,</w:t>
      </w:r>
      <w:r w:rsidR="006E7C59" w:rsidRPr="006E7C59">
        <w:rPr>
          <w:sz w:val="28"/>
          <w:szCs w:val="28"/>
        </w:rPr>
        <w:t xml:space="preserve"> 5,87</w:t>
      </w:r>
      <w:r w:rsidR="00DD039B" w:rsidRPr="006E7C59">
        <w:rPr>
          <w:sz w:val="28"/>
          <w:szCs w:val="28"/>
        </w:rPr>
        <w:t xml:space="preserve"> %  жилищно-</w:t>
      </w:r>
      <w:r w:rsidR="00DD039B">
        <w:rPr>
          <w:sz w:val="28"/>
          <w:szCs w:val="28"/>
        </w:rPr>
        <w:t>коммунальное хозяйство</w:t>
      </w:r>
      <w:r w:rsidR="006C2376">
        <w:rPr>
          <w:sz w:val="28"/>
          <w:szCs w:val="28"/>
        </w:rPr>
        <w:t>.</w:t>
      </w:r>
    </w:p>
    <w:p w:rsidR="0065707E" w:rsidRDefault="0065707E" w:rsidP="000E19DB">
      <w:pPr>
        <w:jc w:val="both"/>
        <w:rPr>
          <w:sz w:val="28"/>
          <w:szCs w:val="28"/>
        </w:rPr>
      </w:pPr>
    </w:p>
    <w:p w:rsidR="00D264E1" w:rsidRDefault="00D264E1" w:rsidP="000E19DB">
      <w:pPr>
        <w:jc w:val="both"/>
        <w:rPr>
          <w:sz w:val="28"/>
          <w:szCs w:val="28"/>
        </w:rPr>
      </w:pPr>
    </w:p>
    <w:p w:rsidR="0065707E" w:rsidRDefault="0065707E" w:rsidP="000E19DB">
      <w:pPr>
        <w:jc w:val="both"/>
        <w:rPr>
          <w:sz w:val="28"/>
          <w:szCs w:val="28"/>
        </w:rPr>
      </w:pP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61B13" w:rsidRDefault="002944C0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D14E34">
        <w:rPr>
          <w:sz w:val="28"/>
          <w:szCs w:val="28"/>
        </w:rPr>
        <w:t>Т.В.Полякова</w:t>
      </w:r>
    </w:p>
    <w:sectPr w:rsidR="0065707E" w:rsidSect="00CB777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707" w:bottom="284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EBF" w:rsidRDefault="000A3EBF" w:rsidP="009D51A8">
      <w:r>
        <w:separator/>
      </w:r>
    </w:p>
  </w:endnote>
  <w:endnote w:type="continuationSeparator" w:id="1">
    <w:p w:rsidR="000A3EBF" w:rsidRDefault="000A3EBF" w:rsidP="009D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B9" w:rsidRDefault="00956986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BB27B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B27B9" w:rsidRDefault="00BB27B9">
    <w:pPr>
      <w:pStyle w:val="a5"/>
      <w:ind w:right="360"/>
    </w:pPr>
  </w:p>
  <w:p w:rsidR="00BB27B9" w:rsidRDefault="00BB27B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B9" w:rsidRDefault="00BB27B9">
    <w:pPr>
      <w:pStyle w:val="a5"/>
      <w:ind w:right="360"/>
    </w:pPr>
  </w:p>
  <w:p w:rsidR="00BB27B9" w:rsidRDefault="00BB27B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EBF" w:rsidRDefault="000A3EBF" w:rsidP="009D51A8">
      <w:r>
        <w:separator/>
      </w:r>
    </w:p>
  </w:footnote>
  <w:footnote w:type="continuationSeparator" w:id="1">
    <w:p w:rsidR="000A3EBF" w:rsidRDefault="000A3EBF" w:rsidP="009D5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B9" w:rsidRDefault="00956986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B27B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B27B9" w:rsidRDefault="00BB27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B9" w:rsidRDefault="00956986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B27B9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14E34">
      <w:rPr>
        <w:rStyle w:val="af0"/>
        <w:noProof/>
      </w:rPr>
      <w:t>6</w:t>
    </w:r>
    <w:r>
      <w:rPr>
        <w:rStyle w:val="af0"/>
      </w:rPr>
      <w:fldChar w:fldCharType="end"/>
    </w:r>
  </w:p>
  <w:p w:rsidR="00BB27B9" w:rsidRDefault="00BB27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984_"/>
      </v:shape>
    </w:pict>
  </w:numPicBullet>
  <w:abstractNum w:abstractNumId="0">
    <w:nsid w:val="003A6E4C"/>
    <w:multiLevelType w:val="hybridMultilevel"/>
    <w:tmpl w:val="9FC61812"/>
    <w:lvl w:ilvl="0" w:tplc="2A9E3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1849FC"/>
    <w:multiLevelType w:val="hybridMultilevel"/>
    <w:tmpl w:val="F7BE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8290A"/>
    <w:multiLevelType w:val="hybridMultilevel"/>
    <w:tmpl w:val="29B69F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5E2E7D"/>
    <w:multiLevelType w:val="hybridMultilevel"/>
    <w:tmpl w:val="79E83D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116BD"/>
    <w:multiLevelType w:val="hybridMultilevel"/>
    <w:tmpl w:val="F382674A"/>
    <w:lvl w:ilvl="0" w:tplc="28F46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4E70A7"/>
    <w:multiLevelType w:val="hybridMultilevel"/>
    <w:tmpl w:val="5CBC2510"/>
    <w:lvl w:ilvl="0" w:tplc="85EAD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645601"/>
    <w:multiLevelType w:val="hybridMultilevel"/>
    <w:tmpl w:val="27F8B9C2"/>
    <w:lvl w:ilvl="0" w:tplc="F27E5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5B16B0"/>
    <w:multiLevelType w:val="multilevel"/>
    <w:tmpl w:val="FBE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  <w:b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8">
    <w:nsid w:val="11F05FA1"/>
    <w:multiLevelType w:val="hybridMultilevel"/>
    <w:tmpl w:val="82EC060A"/>
    <w:lvl w:ilvl="0" w:tplc="DD12B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F24386"/>
    <w:multiLevelType w:val="hybridMultilevel"/>
    <w:tmpl w:val="703C4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D3234D"/>
    <w:multiLevelType w:val="hybridMultilevel"/>
    <w:tmpl w:val="0FE644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19644605"/>
    <w:multiLevelType w:val="hybridMultilevel"/>
    <w:tmpl w:val="E0D62752"/>
    <w:lvl w:ilvl="0" w:tplc="39EED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812E71"/>
    <w:multiLevelType w:val="hybridMultilevel"/>
    <w:tmpl w:val="99BAE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E1F9A"/>
    <w:multiLevelType w:val="hybridMultilevel"/>
    <w:tmpl w:val="2774E5E0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B77643"/>
    <w:multiLevelType w:val="hybridMultilevel"/>
    <w:tmpl w:val="95EE6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17C3A24"/>
    <w:multiLevelType w:val="hybridMultilevel"/>
    <w:tmpl w:val="4DCC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C7C8C"/>
    <w:multiLevelType w:val="hybridMultilevel"/>
    <w:tmpl w:val="D9ECD2A0"/>
    <w:lvl w:ilvl="0" w:tplc="4FB0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4091CB2"/>
    <w:multiLevelType w:val="hybridMultilevel"/>
    <w:tmpl w:val="270C84EC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C6D54"/>
    <w:multiLevelType w:val="hybridMultilevel"/>
    <w:tmpl w:val="D16A83DA"/>
    <w:lvl w:ilvl="0" w:tplc="E0C6C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2BD8422C"/>
    <w:multiLevelType w:val="hybridMultilevel"/>
    <w:tmpl w:val="3E908ABC"/>
    <w:lvl w:ilvl="0" w:tplc="1BC0F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D2760A8"/>
    <w:multiLevelType w:val="hybridMultilevel"/>
    <w:tmpl w:val="92C288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34A5DC7"/>
    <w:multiLevelType w:val="hybridMultilevel"/>
    <w:tmpl w:val="C1FA0B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944294D"/>
    <w:multiLevelType w:val="hybridMultilevel"/>
    <w:tmpl w:val="E8DE4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1A9258F"/>
    <w:multiLevelType w:val="hybridMultilevel"/>
    <w:tmpl w:val="3D80E82C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B54BE"/>
    <w:multiLevelType w:val="hybridMultilevel"/>
    <w:tmpl w:val="7260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44B6B"/>
    <w:multiLevelType w:val="hybridMultilevel"/>
    <w:tmpl w:val="D6029A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43A7E"/>
    <w:multiLevelType w:val="hybridMultilevel"/>
    <w:tmpl w:val="AB9C2504"/>
    <w:lvl w:ilvl="0" w:tplc="D8D28B0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F2E53E1"/>
    <w:multiLevelType w:val="hybridMultilevel"/>
    <w:tmpl w:val="55AAB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0424A92"/>
    <w:multiLevelType w:val="hybridMultilevel"/>
    <w:tmpl w:val="1518AA96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A4F65"/>
    <w:multiLevelType w:val="hybridMultilevel"/>
    <w:tmpl w:val="73FC0CE0"/>
    <w:lvl w:ilvl="0" w:tplc="E9C01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5134DD"/>
    <w:multiLevelType w:val="hybridMultilevel"/>
    <w:tmpl w:val="798C6E12"/>
    <w:lvl w:ilvl="0" w:tplc="BA9EDF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4860D8"/>
    <w:multiLevelType w:val="hybridMultilevel"/>
    <w:tmpl w:val="3C18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AC39DB"/>
    <w:multiLevelType w:val="hybridMultilevel"/>
    <w:tmpl w:val="7BEA47DE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5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77787"/>
    <w:multiLevelType w:val="hybridMultilevel"/>
    <w:tmpl w:val="3B7EE2E6"/>
    <w:lvl w:ilvl="0" w:tplc="824AC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3"/>
  </w:num>
  <w:num w:numId="4">
    <w:abstractNumId w:val="26"/>
  </w:num>
  <w:num w:numId="5">
    <w:abstractNumId w:val="21"/>
  </w:num>
  <w:num w:numId="6">
    <w:abstractNumId w:val="22"/>
  </w:num>
  <w:num w:numId="7">
    <w:abstractNumId w:val="20"/>
  </w:num>
  <w:num w:numId="8">
    <w:abstractNumId w:val="11"/>
  </w:num>
  <w:num w:numId="9">
    <w:abstractNumId w:val="37"/>
  </w:num>
  <w:num w:numId="10">
    <w:abstractNumId w:val="27"/>
  </w:num>
  <w:num w:numId="11">
    <w:abstractNumId w:val="19"/>
  </w:num>
  <w:num w:numId="12">
    <w:abstractNumId w:val="32"/>
  </w:num>
  <w:num w:numId="13">
    <w:abstractNumId w:val="4"/>
  </w:num>
  <w:num w:numId="14">
    <w:abstractNumId w:val="9"/>
  </w:num>
  <w:num w:numId="15">
    <w:abstractNumId w:val="18"/>
  </w:num>
  <w:num w:numId="16">
    <w:abstractNumId w:val="12"/>
  </w:num>
  <w:num w:numId="17">
    <w:abstractNumId w:val="36"/>
  </w:num>
  <w:num w:numId="18">
    <w:abstractNumId w:val="15"/>
  </w:num>
  <w:num w:numId="19">
    <w:abstractNumId w:val="30"/>
  </w:num>
  <w:num w:numId="20">
    <w:abstractNumId w:val="29"/>
  </w:num>
  <w:num w:numId="21">
    <w:abstractNumId w:val="3"/>
  </w:num>
  <w:num w:numId="22">
    <w:abstractNumId w:val="14"/>
  </w:num>
  <w:num w:numId="23">
    <w:abstractNumId w:val="16"/>
  </w:num>
  <w:num w:numId="24">
    <w:abstractNumId w:val="0"/>
  </w:num>
  <w:num w:numId="25">
    <w:abstractNumId w:val="31"/>
  </w:num>
  <w:num w:numId="26">
    <w:abstractNumId w:val="8"/>
  </w:num>
  <w:num w:numId="27">
    <w:abstractNumId w:val="5"/>
  </w:num>
  <w:num w:numId="28">
    <w:abstractNumId w:val="24"/>
  </w:num>
  <w:num w:numId="29">
    <w:abstractNumId w:val="2"/>
  </w:num>
  <w:num w:numId="30">
    <w:abstractNumId w:val="1"/>
  </w:num>
  <w:num w:numId="31">
    <w:abstractNumId w:val="6"/>
  </w:num>
  <w:num w:numId="32">
    <w:abstractNumId w:val="35"/>
  </w:num>
  <w:num w:numId="33">
    <w:abstractNumId w:val="17"/>
  </w:num>
  <w:num w:numId="34">
    <w:abstractNumId w:val="13"/>
  </w:num>
  <w:num w:numId="35">
    <w:abstractNumId w:val="28"/>
  </w:num>
  <w:num w:numId="36">
    <w:abstractNumId w:val="28"/>
  </w:num>
  <w:num w:numId="37">
    <w:abstractNumId w:val="2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1A8"/>
    <w:rsid w:val="0002493A"/>
    <w:rsid w:val="000312BB"/>
    <w:rsid w:val="0003354C"/>
    <w:rsid w:val="000342DF"/>
    <w:rsid w:val="00045197"/>
    <w:rsid w:val="00061F31"/>
    <w:rsid w:val="00062EC8"/>
    <w:rsid w:val="00063DEF"/>
    <w:rsid w:val="00081172"/>
    <w:rsid w:val="000A3EBF"/>
    <w:rsid w:val="000B1CF4"/>
    <w:rsid w:val="000B6C93"/>
    <w:rsid w:val="000D0C38"/>
    <w:rsid w:val="000D4B62"/>
    <w:rsid w:val="000E19DB"/>
    <w:rsid w:val="000F2844"/>
    <w:rsid w:val="00103FA1"/>
    <w:rsid w:val="0012207A"/>
    <w:rsid w:val="00127B74"/>
    <w:rsid w:val="00183B0F"/>
    <w:rsid w:val="0019477E"/>
    <w:rsid w:val="001A3E69"/>
    <w:rsid w:val="001A7320"/>
    <w:rsid w:val="001B5ADC"/>
    <w:rsid w:val="001C2D2C"/>
    <w:rsid w:val="001C7368"/>
    <w:rsid w:val="001D251D"/>
    <w:rsid w:val="002071B8"/>
    <w:rsid w:val="00240646"/>
    <w:rsid w:val="0025203B"/>
    <w:rsid w:val="00275C4A"/>
    <w:rsid w:val="00285F3F"/>
    <w:rsid w:val="002944C0"/>
    <w:rsid w:val="002B7CF9"/>
    <w:rsid w:val="002E314B"/>
    <w:rsid w:val="003051C2"/>
    <w:rsid w:val="003520D5"/>
    <w:rsid w:val="00363F54"/>
    <w:rsid w:val="0037014A"/>
    <w:rsid w:val="003A0271"/>
    <w:rsid w:val="003B6691"/>
    <w:rsid w:val="003B7029"/>
    <w:rsid w:val="003E5AE5"/>
    <w:rsid w:val="003F2C5D"/>
    <w:rsid w:val="003F7A52"/>
    <w:rsid w:val="00467DD3"/>
    <w:rsid w:val="004B4860"/>
    <w:rsid w:val="004D6C9F"/>
    <w:rsid w:val="005065FF"/>
    <w:rsid w:val="005233DC"/>
    <w:rsid w:val="0052357F"/>
    <w:rsid w:val="00527807"/>
    <w:rsid w:val="005619A2"/>
    <w:rsid w:val="005843FE"/>
    <w:rsid w:val="005E6CE2"/>
    <w:rsid w:val="005F44F6"/>
    <w:rsid w:val="005F635A"/>
    <w:rsid w:val="00602F41"/>
    <w:rsid w:val="006462B1"/>
    <w:rsid w:val="0065707E"/>
    <w:rsid w:val="00657946"/>
    <w:rsid w:val="00662AD3"/>
    <w:rsid w:val="006A6D99"/>
    <w:rsid w:val="006C2376"/>
    <w:rsid w:val="006E7C59"/>
    <w:rsid w:val="006F3313"/>
    <w:rsid w:val="0076302B"/>
    <w:rsid w:val="00767ABF"/>
    <w:rsid w:val="00770891"/>
    <w:rsid w:val="0077413E"/>
    <w:rsid w:val="007A7427"/>
    <w:rsid w:val="007B348E"/>
    <w:rsid w:val="007B48BE"/>
    <w:rsid w:val="007E36B1"/>
    <w:rsid w:val="00802CFC"/>
    <w:rsid w:val="00803BCB"/>
    <w:rsid w:val="0081006C"/>
    <w:rsid w:val="0082453F"/>
    <w:rsid w:val="008563BB"/>
    <w:rsid w:val="008A4A6C"/>
    <w:rsid w:val="0090440D"/>
    <w:rsid w:val="00904FB6"/>
    <w:rsid w:val="009174ED"/>
    <w:rsid w:val="00955916"/>
    <w:rsid w:val="00956986"/>
    <w:rsid w:val="00963682"/>
    <w:rsid w:val="0096578C"/>
    <w:rsid w:val="00984324"/>
    <w:rsid w:val="009D51A8"/>
    <w:rsid w:val="009E1186"/>
    <w:rsid w:val="00A13221"/>
    <w:rsid w:val="00A637D5"/>
    <w:rsid w:val="00AA1938"/>
    <w:rsid w:val="00AB1633"/>
    <w:rsid w:val="00AC126A"/>
    <w:rsid w:val="00AD051A"/>
    <w:rsid w:val="00B021A9"/>
    <w:rsid w:val="00B14B09"/>
    <w:rsid w:val="00B14F42"/>
    <w:rsid w:val="00B20C8A"/>
    <w:rsid w:val="00B61FD4"/>
    <w:rsid w:val="00B6390C"/>
    <w:rsid w:val="00B7193D"/>
    <w:rsid w:val="00B8204E"/>
    <w:rsid w:val="00B837CE"/>
    <w:rsid w:val="00B90495"/>
    <w:rsid w:val="00BA6959"/>
    <w:rsid w:val="00BB27B9"/>
    <w:rsid w:val="00BC62BF"/>
    <w:rsid w:val="00BE6CE0"/>
    <w:rsid w:val="00C27248"/>
    <w:rsid w:val="00C67D0D"/>
    <w:rsid w:val="00C737F0"/>
    <w:rsid w:val="00C87F66"/>
    <w:rsid w:val="00CB6FC1"/>
    <w:rsid w:val="00CB7776"/>
    <w:rsid w:val="00CE67C6"/>
    <w:rsid w:val="00CF671F"/>
    <w:rsid w:val="00D1270E"/>
    <w:rsid w:val="00D14E34"/>
    <w:rsid w:val="00D20915"/>
    <w:rsid w:val="00D264E1"/>
    <w:rsid w:val="00D302EB"/>
    <w:rsid w:val="00D4655B"/>
    <w:rsid w:val="00D51FD6"/>
    <w:rsid w:val="00D712C1"/>
    <w:rsid w:val="00D85B3B"/>
    <w:rsid w:val="00DB51BC"/>
    <w:rsid w:val="00DD0040"/>
    <w:rsid w:val="00DD039B"/>
    <w:rsid w:val="00DD244B"/>
    <w:rsid w:val="00DF6110"/>
    <w:rsid w:val="00E04C9B"/>
    <w:rsid w:val="00E2644B"/>
    <w:rsid w:val="00E33AB5"/>
    <w:rsid w:val="00E41407"/>
    <w:rsid w:val="00E42470"/>
    <w:rsid w:val="00E4267D"/>
    <w:rsid w:val="00E478B2"/>
    <w:rsid w:val="00E709BE"/>
    <w:rsid w:val="00E725E9"/>
    <w:rsid w:val="00EC01B8"/>
    <w:rsid w:val="00EC6CD9"/>
    <w:rsid w:val="00ED747B"/>
    <w:rsid w:val="00F128F5"/>
    <w:rsid w:val="00F31278"/>
    <w:rsid w:val="00F61B13"/>
    <w:rsid w:val="00F77F68"/>
    <w:rsid w:val="00FA598B"/>
    <w:rsid w:val="00FC70DF"/>
    <w:rsid w:val="00FD1A85"/>
    <w:rsid w:val="00FD649E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1A8"/>
    <w:pPr>
      <w:keepNext/>
      <w:spacing w:line="360" w:lineRule="auto"/>
      <w:ind w:firstLine="72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D51A8"/>
    <w:pPr>
      <w:keepNext/>
      <w:spacing w:line="360" w:lineRule="auto"/>
      <w:ind w:firstLine="72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9D51A8"/>
    <w:pPr>
      <w:keepNext/>
      <w:outlineLvl w:val="2"/>
    </w:pPr>
    <w:rPr>
      <w:rFonts w:ascii="Arial" w:hAnsi="Arial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D5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51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51A8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9D51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D51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D51A8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51A8"/>
    <w:rPr>
      <w:rFonts w:ascii="Arial" w:eastAsia="Times New Roman" w:hAnsi="Arial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D51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51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D51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D51A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51A8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3">
    <w:name w:val="header"/>
    <w:basedOn w:val="a"/>
    <w:link w:val="a4"/>
    <w:semiHidden/>
    <w:rsid w:val="009D51A8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9D51A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9D51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нак"/>
    <w:basedOn w:val="a0"/>
    <w:locked/>
    <w:rsid w:val="009D51A8"/>
    <w:rPr>
      <w:b/>
      <w:bCs/>
      <w:sz w:val="24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9D51A8"/>
    <w:pPr>
      <w:spacing w:line="360" w:lineRule="auto"/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semiHidden/>
    <w:rsid w:val="009D51A8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9D5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9D51A8"/>
    <w:pPr>
      <w:spacing w:line="360" w:lineRule="auto"/>
      <w:ind w:firstLine="720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D51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9D51A8"/>
    <w:rPr>
      <w:rFonts w:ascii="Arial" w:hAnsi="Arial"/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9D51A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9D51A8"/>
    <w:pPr>
      <w:spacing w:line="360" w:lineRule="auto"/>
      <w:ind w:firstLine="708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9D51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9D5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9D51A8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ae">
    <w:name w:val="ИЭПП Основной"/>
    <w:basedOn w:val="a"/>
    <w:rsid w:val="009D51A8"/>
    <w:pPr>
      <w:spacing w:line="360" w:lineRule="auto"/>
      <w:ind w:firstLine="851"/>
      <w:jc w:val="both"/>
    </w:pPr>
    <w:rPr>
      <w:szCs w:val="20"/>
    </w:rPr>
  </w:style>
  <w:style w:type="paragraph" w:customStyle="1" w:styleId="ConsNonformat">
    <w:name w:val="ConsNonformat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9D51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">
    <w:name w:val="Знак Знак"/>
    <w:basedOn w:val="a0"/>
    <w:rsid w:val="009D51A8"/>
    <w:rPr>
      <w:sz w:val="28"/>
      <w:szCs w:val="24"/>
      <w:lang w:val="ru-RU" w:eastAsia="ru-RU" w:bidi="ar-SA"/>
    </w:rPr>
  </w:style>
  <w:style w:type="character" w:styleId="af0">
    <w:name w:val="page number"/>
    <w:basedOn w:val="a0"/>
    <w:semiHidden/>
    <w:rsid w:val="009D51A8"/>
  </w:style>
  <w:style w:type="character" w:styleId="af1">
    <w:name w:val="line number"/>
    <w:basedOn w:val="a0"/>
    <w:semiHidden/>
    <w:rsid w:val="009D51A8"/>
  </w:style>
  <w:style w:type="paragraph" w:styleId="af2">
    <w:name w:val="Balloon Text"/>
    <w:basedOn w:val="a"/>
    <w:link w:val="af3"/>
    <w:semiHidden/>
    <w:rsid w:val="009D51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D51A8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Book Title"/>
    <w:basedOn w:val="a0"/>
    <w:qFormat/>
    <w:rsid w:val="009D51A8"/>
    <w:rPr>
      <w:b/>
      <w:bCs/>
      <w:smallCaps/>
      <w:spacing w:val="5"/>
    </w:rPr>
  </w:style>
  <w:style w:type="character" w:styleId="af5">
    <w:name w:val="Intense Reference"/>
    <w:basedOn w:val="a0"/>
    <w:qFormat/>
    <w:rsid w:val="009D51A8"/>
    <w:rPr>
      <w:b/>
      <w:bCs/>
      <w:smallCaps/>
      <w:color w:val="C0504D"/>
      <w:spacing w:val="5"/>
      <w:u w:val="single"/>
    </w:rPr>
  </w:style>
  <w:style w:type="character" w:styleId="af6">
    <w:name w:val="Subtle Reference"/>
    <w:basedOn w:val="a0"/>
    <w:qFormat/>
    <w:rsid w:val="009D51A8"/>
    <w:rPr>
      <w:smallCaps/>
      <w:color w:val="C0504D"/>
      <w:u w:val="single"/>
    </w:rPr>
  </w:style>
  <w:style w:type="paragraph" w:styleId="25">
    <w:name w:val="Quote"/>
    <w:basedOn w:val="a"/>
    <w:next w:val="a"/>
    <w:link w:val="26"/>
    <w:qFormat/>
    <w:rsid w:val="009D51A8"/>
    <w:rPr>
      <w:i/>
      <w:iCs/>
      <w:color w:val="000000"/>
    </w:rPr>
  </w:style>
  <w:style w:type="character" w:customStyle="1" w:styleId="26">
    <w:name w:val="Цитата 2 Знак"/>
    <w:basedOn w:val="a0"/>
    <w:link w:val="25"/>
    <w:rsid w:val="009D51A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7">
    <w:name w:val="No Spacing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9D51A8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9D51A8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Subtle Emphasis"/>
    <w:basedOn w:val="a0"/>
    <w:qFormat/>
    <w:rsid w:val="009D51A8"/>
    <w:rPr>
      <w:i/>
      <w:iCs/>
      <w:color w:val="808080"/>
    </w:rPr>
  </w:style>
  <w:style w:type="paragraph" w:styleId="afb">
    <w:name w:val="List Paragraph"/>
    <w:basedOn w:val="a"/>
    <w:qFormat/>
    <w:rsid w:val="009D51A8"/>
    <w:pPr>
      <w:ind w:left="708"/>
    </w:pPr>
  </w:style>
  <w:style w:type="paragraph" w:customStyle="1" w:styleId="afc">
    <w:name w:val="Знак"/>
    <w:basedOn w:val="a"/>
    <w:rsid w:val="009D51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footnote text"/>
    <w:basedOn w:val="a"/>
    <w:link w:val="afe"/>
    <w:semiHidden/>
    <w:unhideWhenUsed/>
    <w:rsid w:val="009D51A8"/>
    <w:rPr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9D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unhideWhenUsed/>
    <w:rsid w:val="009D51A8"/>
    <w:rPr>
      <w:vertAlign w:val="superscript"/>
    </w:rPr>
  </w:style>
  <w:style w:type="paragraph" w:styleId="aff0">
    <w:name w:val="Body Text First Indent"/>
    <w:basedOn w:val="aa"/>
    <w:link w:val="aff1"/>
    <w:unhideWhenUsed/>
    <w:rsid w:val="00955916"/>
    <w:pPr>
      <w:spacing w:line="240" w:lineRule="auto"/>
      <w:ind w:firstLine="360"/>
      <w:jc w:val="left"/>
    </w:pPr>
    <w:rPr>
      <w:sz w:val="24"/>
    </w:rPr>
  </w:style>
  <w:style w:type="character" w:customStyle="1" w:styleId="aff1">
    <w:name w:val="Красная строка Знак"/>
    <w:basedOn w:val="ab"/>
    <w:link w:val="aff0"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basedOn w:val="a0"/>
    <w:uiPriority w:val="99"/>
    <w:semiHidden/>
    <w:unhideWhenUsed/>
    <w:rsid w:val="00955916"/>
    <w:rPr>
      <w:color w:val="0000FF" w:themeColor="hyperlink"/>
      <w:u w:val="single"/>
    </w:rPr>
  </w:style>
  <w:style w:type="character" w:styleId="aff3">
    <w:name w:val="FollowedHyperlink"/>
    <w:basedOn w:val="a0"/>
    <w:uiPriority w:val="99"/>
    <w:semiHidden/>
    <w:unhideWhenUsed/>
    <w:rsid w:val="00955916"/>
    <w:rPr>
      <w:color w:val="800080" w:themeColor="followedHyperlink"/>
      <w:u w:val="single"/>
    </w:rPr>
  </w:style>
  <w:style w:type="character" w:customStyle="1" w:styleId="11">
    <w:name w:val="Красная строка Знак1"/>
    <w:aliases w:val="Знак Знак1"/>
    <w:basedOn w:val="ab"/>
    <w:semiHidden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1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"/>
    <w:next w:val="a"/>
    <w:rsid w:val="00955916"/>
    <w:pPr>
      <w:keepNext/>
      <w:spacing w:line="259" w:lineRule="auto"/>
      <w:jc w:val="center"/>
    </w:pPr>
    <w:rPr>
      <w:b/>
      <w:szCs w:val="20"/>
    </w:rPr>
  </w:style>
  <w:style w:type="paragraph" w:customStyle="1" w:styleId="210">
    <w:name w:val="Основной текст 21"/>
    <w:basedOn w:val="a"/>
    <w:rsid w:val="00955916"/>
    <w:pPr>
      <w:jc w:val="both"/>
    </w:pPr>
    <w:rPr>
      <w:sz w:val="28"/>
      <w:szCs w:val="20"/>
    </w:rPr>
  </w:style>
  <w:style w:type="paragraph" w:customStyle="1" w:styleId="61">
    <w:name w:val="çàãîëîâîê 6"/>
    <w:basedOn w:val="a"/>
    <w:next w:val="a"/>
    <w:rsid w:val="00955916"/>
    <w:pPr>
      <w:keepNext/>
      <w:jc w:val="both"/>
    </w:pPr>
    <w:rPr>
      <w:szCs w:val="20"/>
    </w:rPr>
  </w:style>
  <w:style w:type="paragraph" w:customStyle="1" w:styleId="ConsPlusNonformat">
    <w:name w:val="ConsPlusNonformat"/>
    <w:rsid w:val="009559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2">
    <w:name w:val="Знак Знак Знак Знак Знак Знак1 Знак Знак Знак Знак Знак Знак2 Знак Знак Знак2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 Знак"/>
    <w:basedOn w:val="a"/>
    <w:rsid w:val="0095591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1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table" w:styleId="aff6">
    <w:name w:val="Table Grid"/>
    <w:basedOn w:val="a1"/>
    <w:rsid w:val="00955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61F5-0A92-4AF9-BE41-1139E5E7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6</cp:revision>
  <cp:lastPrinted>2019-12-26T03:44:00Z</cp:lastPrinted>
  <dcterms:created xsi:type="dcterms:W3CDTF">2019-12-26T02:38:00Z</dcterms:created>
  <dcterms:modified xsi:type="dcterms:W3CDTF">2019-12-27T06:52:00Z</dcterms:modified>
</cp:coreProperties>
</file>